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0567" w:rsidRDefault="00B95124">
      <w:pPr>
        <w:pStyle w:val="normal0"/>
        <w:widowControl w:val="0"/>
        <w:jc w:val="center"/>
      </w:pPr>
      <w:r>
        <w:rPr>
          <w:b/>
          <w:sz w:val="24"/>
        </w:rPr>
        <w:t xml:space="preserve"> The Demographic and Health Surveys Program</w:t>
      </w:r>
    </w:p>
    <w:p w:rsidR="00150567" w:rsidRDefault="00B95124">
      <w:pPr>
        <w:pStyle w:val="normal0"/>
        <w:widowControl w:val="0"/>
        <w:jc w:val="center"/>
      </w:pPr>
      <w:r>
        <w:rPr>
          <w:b/>
          <w:sz w:val="24"/>
        </w:rPr>
        <w:t>Revising DHS-7 Questionnaires</w:t>
      </w:r>
    </w:p>
    <w:p w:rsidR="00150567" w:rsidRDefault="00B95124">
      <w:pPr>
        <w:pStyle w:val="normal0"/>
        <w:widowControl w:val="0"/>
        <w:jc w:val="center"/>
      </w:pPr>
      <w:r>
        <w:rPr>
          <w:b/>
          <w:sz w:val="24"/>
        </w:rPr>
        <w:t xml:space="preserve"> </w:t>
      </w:r>
    </w:p>
    <w:p w:rsidR="00150567" w:rsidRDefault="00B95124">
      <w:pPr>
        <w:pStyle w:val="normal0"/>
        <w:widowControl w:val="0"/>
        <w:jc w:val="center"/>
      </w:pPr>
      <w:r>
        <w:rPr>
          <w:b/>
          <w:color w:val="E36C0A"/>
        </w:rPr>
        <w:t>Gender</w:t>
      </w:r>
    </w:p>
    <w:p w:rsidR="00150567" w:rsidRDefault="00B95124">
      <w:pPr>
        <w:pStyle w:val="normal0"/>
        <w:widowControl w:val="0"/>
        <w:jc w:val="center"/>
      </w:pPr>
      <w:r>
        <w:rPr>
          <w:b/>
          <w:color w:val="E36C0A"/>
        </w:rPr>
        <w:t>Questions currently existing in the DHS Core/Model Questionnaires</w:t>
      </w:r>
    </w:p>
    <w:p w:rsidR="00150567" w:rsidRDefault="00150567">
      <w:pPr>
        <w:pStyle w:val="normal0"/>
        <w:widowControl w:val="0"/>
      </w:pPr>
    </w:p>
    <w:p w:rsidR="00150567" w:rsidRDefault="00B95124">
      <w:pPr>
        <w:pStyle w:val="normal0"/>
        <w:widowControl w:val="0"/>
      </w:pPr>
      <w:r>
        <w:rPr>
          <w:b/>
          <w:color w:val="1F497D"/>
          <w:sz w:val="28"/>
        </w:rPr>
        <w:t>1. Gender</w:t>
      </w:r>
    </w:p>
    <w:p w:rsidR="00150567" w:rsidRDefault="00150567">
      <w:pPr>
        <w:pStyle w:val="normal0"/>
        <w:widowControl w:val="0"/>
      </w:pPr>
    </w:p>
    <w:p w:rsidR="00150567" w:rsidRDefault="00B95124">
      <w:pPr>
        <w:pStyle w:val="normal0"/>
        <w:widowControl w:val="0"/>
        <w:spacing w:after="120"/>
      </w:pPr>
      <w:r>
        <w:rPr>
          <w:b/>
          <w:u w:val="single"/>
        </w:rPr>
        <w:t>ADDITION to Men’s Questionnaire</w:t>
      </w:r>
    </w:p>
    <w:p w:rsidR="00150567" w:rsidRDefault="00B95124">
      <w:pPr>
        <w:pStyle w:val="normal0"/>
        <w:widowControl w:val="0"/>
        <w:spacing w:line="312" w:lineRule="auto"/>
      </w:pPr>
      <w:r>
        <w:rPr>
          <w:b/>
          <w:color w:val="1F497D"/>
          <w:highlight w:val="white"/>
        </w:rPr>
        <w:t xml:space="preserve">What is the information needed? </w:t>
      </w:r>
      <w:r>
        <w:t xml:space="preserve">Men should be asked the same question as on the women’s survey (DV 30 on the Domestic Violence Module) about domestic violence observed as a child. </w:t>
      </w:r>
    </w:p>
    <w:p w:rsidR="00150567" w:rsidRDefault="00150567">
      <w:pPr>
        <w:pStyle w:val="normal0"/>
        <w:widowControl w:val="0"/>
        <w:spacing w:line="312" w:lineRule="auto"/>
      </w:pPr>
    </w:p>
    <w:p w:rsidR="00150567" w:rsidRDefault="00B95124">
      <w:pPr>
        <w:pStyle w:val="normal0"/>
        <w:widowControl w:val="0"/>
        <w:spacing w:line="312" w:lineRule="auto"/>
      </w:pPr>
      <w:r>
        <w:rPr>
          <w:b/>
          <w:color w:val="1F497D"/>
          <w:highlight w:val="white"/>
        </w:rPr>
        <w:t xml:space="preserve">What questions will elicit this information? Specify the content of the recommended </w:t>
      </w:r>
      <w:proofErr w:type="gramStart"/>
      <w:r>
        <w:rPr>
          <w:b/>
          <w:color w:val="1F497D"/>
          <w:highlight w:val="white"/>
        </w:rPr>
        <w:t>question(s)</w:t>
      </w:r>
      <w:proofErr w:type="gramEnd"/>
      <w:r>
        <w:rPr>
          <w:b/>
          <w:color w:val="1F497D"/>
          <w:highlight w:val="white"/>
        </w:rPr>
        <w:t xml:space="preserve"> and, if po</w:t>
      </w:r>
      <w:r>
        <w:rPr>
          <w:b/>
          <w:color w:val="1F497D"/>
          <w:highlight w:val="white"/>
        </w:rPr>
        <w:t>ssible, propose exact wording for each question and the accompanying coding categories, presented in a format as close as possible to that currently in the DHS questionnaires. Indicate whether or not the questions have ever been fielded or validated.</w:t>
      </w:r>
    </w:p>
    <w:p w:rsidR="00150567" w:rsidRDefault="00150567">
      <w:pPr>
        <w:pStyle w:val="normal0"/>
        <w:widowControl w:val="0"/>
        <w:spacing w:line="312" w:lineRule="auto"/>
      </w:pPr>
    </w:p>
    <w:p w:rsidR="00150567" w:rsidRDefault="00B95124">
      <w:pPr>
        <w:pStyle w:val="normal0"/>
        <w:widowControl w:val="0"/>
        <w:spacing w:line="312" w:lineRule="auto"/>
      </w:pPr>
      <w:r>
        <w:rPr>
          <w:highlight w:val="white"/>
        </w:rPr>
        <w:t>We s</w:t>
      </w:r>
      <w:r>
        <w:rPr>
          <w:highlight w:val="white"/>
        </w:rPr>
        <w:t>uggest the following fielded question (modified to include slap and hit):</w:t>
      </w:r>
    </w:p>
    <w:p w:rsidR="00150567" w:rsidRDefault="00B95124">
      <w:pPr>
        <w:pStyle w:val="normal0"/>
        <w:widowControl w:val="0"/>
        <w:numPr>
          <w:ilvl w:val="0"/>
          <w:numId w:val="2"/>
        </w:numPr>
        <w:spacing w:line="312" w:lineRule="auto"/>
        <w:ind w:hanging="359"/>
        <w:contextualSpacing/>
      </w:pPr>
      <w:r>
        <w:t>As far as you know, did your father ever beat</w:t>
      </w:r>
      <w:r>
        <w:rPr>
          <w:u w:val="single"/>
        </w:rPr>
        <w:t>/slap/hit</w:t>
      </w:r>
      <w:r>
        <w:t xml:space="preserve"> your mother? [Yes, No, Don’t Know]</w:t>
      </w:r>
    </w:p>
    <w:p w:rsidR="00150567" w:rsidRDefault="00150567">
      <w:pPr>
        <w:pStyle w:val="normal0"/>
        <w:widowControl w:val="0"/>
        <w:spacing w:line="312" w:lineRule="auto"/>
      </w:pPr>
    </w:p>
    <w:p w:rsidR="00150567" w:rsidRDefault="00B95124">
      <w:pPr>
        <w:pStyle w:val="normal0"/>
        <w:widowControl w:val="0"/>
        <w:spacing w:line="312" w:lineRule="auto"/>
      </w:pPr>
      <w:r>
        <w:rPr>
          <w:b/>
          <w:color w:val="1F497D"/>
          <w:highlight w:val="white"/>
        </w:rPr>
        <w:t xml:space="preserve">How will the resulting information be used? Explain how the data will be used. A clear but </w:t>
      </w:r>
      <w:r>
        <w:rPr>
          <w:b/>
          <w:color w:val="1F497D"/>
          <w:highlight w:val="white"/>
        </w:rPr>
        <w:t>brief description of how the requested data will be used as an indicator, in programs, or in critical analysis helps to make the case for inclusion. If the data are to be used to estimate an indicator, fully define the numerator and denominator of the indi</w:t>
      </w:r>
      <w:r>
        <w:rPr>
          <w:b/>
          <w:color w:val="1F497D"/>
          <w:highlight w:val="white"/>
        </w:rPr>
        <w:t>cator. Describe how the data should be tabulated and presented in the final report.</w:t>
      </w:r>
      <w:r>
        <w:rPr>
          <w:b/>
          <w:color w:val="E36C0A"/>
          <w:highlight w:val="white"/>
        </w:rPr>
        <w:t xml:space="preserve"> </w:t>
      </w:r>
      <w:r>
        <w:rPr>
          <w:highlight w:val="white"/>
        </w:rPr>
        <w:t xml:space="preserve"> </w:t>
      </w:r>
      <w:r>
        <w:t>Data on this question will be used to assess the extent to which exposure to violence during childhood is associated with experience of violence during adulthood.</w:t>
      </w:r>
    </w:p>
    <w:p w:rsidR="00150567" w:rsidRDefault="00150567">
      <w:pPr>
        <w:pStyle w:val="normal0"/>
        <w:widowControl w:val="0"/>
        <w:spacing w:line="312" w:lineRule="auto"/>
      </w:pPr>
    </w:p>
    <w:p w:rsidR="00150567" w:rsidRDefault="00B95124">
      <w:pPr>
        <w:pStyle w:val="normal0"/>
        <w:widowControl w:val="0"/>
        <w:spacing w:line="312" w:lineRule="auto"/>
      </w:pPr>
      <w:proofErr w:type="gramStart"/>
      <w:r>
        <w:rPr>
          <w:b/>
          <w:color w:val="1F497D"/>
          <w:highlight w:val="white"/>
        </w:rPr>
        <w:t xml:space="preserve">Should </w:t>
      </w:r>
      <w:r>
        <w:rPr>
          <w:b/>
          <w:color w:val="1F497D"/>
          <w:highlight w:val="white"/>
        </w:rPr>
        <w:t>the additional data be collected in all countries, or only in selected types of countries (e.g., countries with a particular type of program, countries with prevalence of a particular infection &gt;5% or 10%)?</w:t>
      </w:r>
      <w:proofErr w:type="gramEnd"/>
      <w:r>
        <w:rPr>
          <w:b/>
          <w:color w:val="1F497D"/>
          <w:highlight w:val="white"/>
        </w:rPr>
        <w:t xml:space="preserve"> </w:t>
      </w:r>
      <w:r>
        <w:rPr>
          <w:highlight w:val="white"/>
        </w:rPr>
        <w:t>The data should be collected in all countries.</w:t>
      </w:r>
    </w:p>
    <w:p w:rsidR="00150567" w:rsidRDefault="00150567">
      <w:pPr>
        <w:pStyle w:val="normal0"/>
        <w:widowControl w:val="0"/>
        <w:spacing w:after="120"/>
      </w:pPr>
    </w:p>
    <w:p w:rsidR="00150567" w:rsidRDefault="00B95124">
      <w:pPr>
        <w:pStyle w:val="normal0"/>
        <w:widowControl w:val="0"/>
        <w:spacing w:after="120"/>
      </w:pPr>
      <w:r>
        <w:rPr>
          <w:b/>
          <w:u w:val="single"/>
        </w:rPr>
        <w:t>A</w:t>
      </w:r>
      <w:r>
        <w:rPr>
          <w:b/>
          <w:u w:val="single"/>
        </w:rPr>
        <w:t>DDITION</w:t>
      </w:r>
      <w:r>
        <w:rPr>
          <w:b/>
          <w:color w:val="1F497D"/>
          <w:u w:val="single"/>
        </w:rPr>
        <w:t xml:space="preserve"> </w:t>
      </w:r>
      <w:r>
        <w:rPr>
          <w:b/>
          <w:u w:val="single"/>
        </w:rPr>
        <w:t>to both Women’s and Men’s Questionnaires</w:t>
      </w:r>
    </w:p>
    <w:p w:rsidR="00150567" w:rsidRDefault="00B95124">
      <w:pPr>
        <w:pStyle w:val="normal0"/>
        <w:widowControl w:val="0"/>
        <w:spacing w:line="312" w:lineRule="auto"/>
      </w:pPr>
      <w:r>
        <w:rPr>
          <w:b/>
          <w:color w:val="1F497D"/>
          <w:highlight w:val="white"/>
        </w:rPr>
        <w:t xml:space="preserve">What is the information needed? </w:t>
      </w:r>
      <w:r>
        <w:t>Information about alcohol use is needed to understand potential risk factors for abuse in addition to alcohol use by husband, as well as help with risk factors for NCDs and ri</w:t>
      </w:r>
      <w:r>
        <w:t>sky sexual behavior.</w:t>
      </w:r>
      <w:r>
        <w:rPr>
          <w:color w:val="1F497D"/>
        </w:rPr>
        <w:t xml:space="preserve"> </w:t>
      </w:r>
    </w:p>
    <w:p w:rsidR="00150567" w:rsidRDefault="00150567">
      <w:pPr>
        <w:pStyle w:val="normal0"/>
        <w:widowControl w:val="0"/>
        <w:spacing w:line="312" w:lineRule="auto"/>
      </w:pPr>
    </w:p>
    <w:p w:rsidR="00150567" w:rsidRDefault="00B95124">
      <w:pPr>
        <w:pStyle w:val="normal0"/>
        <w:widowControl w:val="0"/>
        <w:spacing w:line="312" w:lineRule="auto"/>
      </w:pPr>
      <w:r>
        <w:rPr>
          <w:b/>
          <w:color w:val="1F497D"/>
          <w:highlight w:val="white"/>
        </w:rPr>
        <w:lastRenderedPageBreak/>
        <w:t>What questions will elicit this information? Specify the content of the recommended question(s) and, if possible, propose exact wording for each question and the accompanying coding categories, presented in a format as close as possi</w:t>
      </w:r>
      <w:r>
        <w:rPr>
          <w:b/>
          <w:color w:val="1F497D"/>
          <w:highlight w:val="white"/>
        </w:rPr>
        <w:t>ble to that currently in the DHS questionnaires. Indicate whether or not the questions have ever been fielded or validated.</w:t>
      </w:r>
    </w:p>
    <w:p w:rsidR="00150567" w:rsidRDefault="00150567">
      <w:pPr>
        <w:pStyle w:val="normal0"/>
        <w:widowControl w:val="0"/>
        <w:spacing w:line="312" w:lineRule="auto"/>
      </w:pPr>
    </w:p>
    <w:p w:rsidR="00150567" w:rsidRDefault="00B95124">
      <w:pPr>
        <w:pStyle w:val="normal0"/>
        <w:widowControl w:val="0"/>
        <w:spacing w:line="312" w:lineRule="auto"/>
      </w:pPr>
      <w:r>
        <w:rPr>
          <w:highlight w:val="white"/>
        </w:rPr>
        <w:t>We suggest the following fielded questions:</w:t>
      </w:r>
    </w:p>
    <w:p w:rsidR="00150567" w:rsidRDefault="00B95124">
      <w:pPr>
        <w:pStyle w:val="normal0"/>
        <w:widowControl w:val="0"/>
        <w:numPr>
          <w:ilvl w:val="0"/>
          <w:numId w:val="2"/>
        </w:numPr>
        <w:spacing w:line="312" w:lineRule="auto"/>
        <w:ind w:hanging="359"/>
        <w:contextualSpacing/>
      </w:pPr>
      <w:r>
        <w:t>Have you ever consumed an alcoholic drink such as beer, wine, spirits, fermented cider or (add local examples)? [Yes, No]</w:t>
      </w:r>
    </w:p>
    <w:p w:rsidR="00150567" w:rsidRDefault="00B95124">
      <w:pPr>
        <w:pStyle w:val="normal0"/>
        <w:widowControl w:val="0"/>
        <w:numPr>
          <w:ilvl w:val="0"/>
          <w:numId w:val="2"/>
        </w:numPr>
        <w:spacing w:line="312" w:lineRule="auto"/>
        <w:ind w:hanging="359"/>
        <w:contextualSpacing/>
      </w:pPr>
      <w:r>
        <w:t>Have you consumed an alcoholic drink within the past 30 days? [Yes, No]</w:t>
      </w:r>
    </w:p>
    <w:p w:rsidR="00150567" w:rsidRDefault="00B95124">
      <w:pPr>
        <w:pStyle w:val="normal0"/>
        <w:widowControl w:val="0"/>
        <w:numPr>
          <w:ilvl w:val="0"/>
          <w:numId w:val="2"/>
        </w:numPr>
        <w:spacing w:line="312" w:lineRule="auto"/>
        <w:ind w:hanging="359"/>
        <w:contextualSpacing/>
      </w:pPr>
      <w:r>
        <w:t>During the past 30 days, on how many occasions did you have at</w:t>
      </w:r>
      <w:r>
        <w:t xml:space="preserve"> least 1 alcoholic drink?</w:t>
      </w:r>
    </w:p>
    <w:p w:rsidR="00150567" w:rsidRDefault="00B95124">
      <w:pPr>
        <w:pStyle w:val="normal0"/>
        <w:widowControl w:val="0"/>
        <w:numPr>
          <w:ilvl w:val="0"/>
          <w:numId w:val="2"/>
        </w:numPr>
        <w:spacing w:line="312" w:lineRule="auto"/>
        <w:ind w:hanging="359"/>
        <w:contextualSpacing/>
      </w:pPr>
      <w:r>
        <w:t>During the past 30 days, when you drank alcohol, on average, how many standard alcoholic drinks did you have during one drinking occasion?</w:t>
      </w:r>
    </w:p>
    <w:p w:rsidR="00150567" w:rsidRDefault="00B95124">
      <w:pPr>
        <w:pStyle w:val="normal0"/>
        <w:widowControl w:val="0"/>
        <w:numPr>
          <w:ilvl w:val="0"/>
          <w:numId w:val="2"/>
        </w:numPr>
        <w:spacing w:line="312" w:lineRule="auto"/>
        <w:ind w:hanging="359"/>
        <w:contextualSpacing/>
      </w:pPr>
      <w:r>
        <w:t>During the past 30 days, how many times did you have (five or more for men/four or more for</w:t>
      </w:r>
      <w:r>
        <w:t xml:space="preserve"> women) standard alcoholic drinks in a single drinking occasion?</w:t>
      </w:r>
    </w:p>
    <w:p w:rsidR="00150567" w:rsidRDefault="00150567">
      <w:pPr>
        <w:pStyle w:val="normal0"/>
        <w:widowControl w:val="0"/>
        <w:spacing w:line="312" w:lineRule="auto"/>
        <w:ind w:left="720"/>
      </w:pPr>
    </w:p>
    <w:p w:rsidR="00150567" w:rsidRDefault="00B95124">
      <w:pPr>
        <w:pStyle w:val="normal0"/>
        <w:widowControl w:val="0"/>
        <w:spacing w:line="312" w:lineRule="auto"/>
      </w:pPr>
      <w:r>
        <w:rPr>
          <w:b/>
          <w:color w:val="1F497D"/>
          <w:highlight w:val="white"/>
        </w:rPr>
        <w:t>How will the resulting information be used? Explain how the data will be used. A clear but brief description of how the requested data will be used as an indicator, in programs, or in critic</w:t>
      </w:r>
      <w:r>
        <w:rPr>
          <w:b/>
          <w:color w:val="1F497D"/>
          <w:highlight w:val="white"/>
        </w:rPr>
        <w:t xml:space="preserve">al analysis helps to make the case for inclusion. If the data are to be used to estimate an indicator, fully define the numerator and denominator of the indicator. Describe how the data should be tabulated and presented in the final report. </w:t>
      </w:r>
      <w:r>
        <w:rPr>
          <w:highlight w:val="white"/>
        </w:rPr>
        <w:t>Data on alcohol</w:t>
      </w:r>
      <w:r>
        <w:rPr>
          <w:highlight w:val="white"/>
        </w:rPr>
        <w:t xml:space="preserve"> consumption will be used to identify risk factors for domestic violence and sexual risk behavior and to get population-based estimates of a major risk factor for multiple non-communicable diseases.</w:t>
      </w:r>
    </w:p>
    <w:p w:rsidR="00150567" w:rsidRDefault="00150567">
      <w:pPr>
        <w:pStyle w:val="normal0"/>
        <w:widowControl w:val="0"/>
        <w:spacing w:line="312" w:lineRule="auto"/>
      </w:pPr>
    </w:p>
    <w:p w:rsidR="00150567" w:rsidRDefault="00B95124">
      <w:pPr>
        <w:pStyle w:val="normal0"/>
        <w:widowControl w:val="0"/>
        <w:spacing w:line="312" w:lineRule="auto"/>
      </w:pPr>
      <w:r>
        <w:rPr>
          <w:b/>
          <w:color w:val="1F497D"/>
          <w:highlight w:val="white"/>
        </w:rPr>
        <w:t>What is the priority of suggested additions compared wit</w:t>
      </w:r>
      <w:r>
        <w:rPr>
          <w:b/>
          <w:color w:val="1F497D"/>
          <w:highlight w:val="white"/>
        </w:rPr>
        <w:t>h what is already in the questionnaires? Anyone recommending additions is requested to suggest what existing questions in that topical area can be removed (indicate priority). If the recommended new questions will obviate the need for other questions curre</w:t>
      </w:r>
      <w:r>
        <w:rPr>
          <w:b/>
          <w:color w:val="1F497D"/>
          <w:highlight w:val="white"/>
        </w:rPr>
        <w:t xml:space="preserve">ntly being asked, please indicate. Requests for additions to the questionnaire that are accompanied by a list of questions suggested for deletion will have a better chance of receiving favorable consideration. </w:t>
      </w:r>
      <w:r>
        <w:rPr>
          <w:highlight w:val="white"/>
        </w:rPr>
        <w:t>We do not have recommendations for questions t</w:t>
      </w:r>
      <w:r>
        <w:rPr>
          <w:highlight w:val="white"/>
        </w:rPr>
        <w:t>o remove from the Gender section, although we suggest deleting a number of questions from other topic areas (HIV, FP, etc.).</w:t>
      </w:r>
    </w:p>
    <w:p w:rsidR="00150567" w:rsidRDefault="00150567">
      <w:pPr>
        <w:pStyle w:val="normal0"/>
        <w:widowControl w:val="0"/>
        <w:spacing w:line="312" w:lineRule="auto"/>
      </w:pPr>
    </w:p>
    <w:p w:rsidR="00150567" w:rsidRDefault="00B95124">
      <w:pPr>
        <w:pStyle w:val="normal0"/>
        <w:widowControl w:val="0"/>
        <w:spacing w:line="312" w:lineRule="auto"/>
      </w:pPr>
      <w:r>
        <w:rPr>
          <w:b/>
          <w:color w:val="1F497D"/>
          <w:highlight w:val="white"/>
        </w:rPr>
        <w:t xml:space="preserve">If suggesting more than one question, what is the priority among the suggested additions? </w:t>
      </w:r>
    </w:p>
    <w:p w:rsidR="00150567" w:rsidRDefault="00150567">
      <w:pPr>
        <w:pStyle w:val="normal0"/>
        <w:widowControl w:val="0"/>
        <w:spacing w:line="312" w:lineRule="auto"/>
      </w:pPr>
    </w:p>
    <w:p w:rsidR="00150567" w:rsidRDefault="00B95124">
      <w:pPr>
        <w:pStyle w:val="normal0"/>
        <w:widowControl w:val="0"/>
        <w:spacing w:line="312" w:lineRule="auto"/>
      </w:pPr>
      <w:r>
        <w:rPr>
          <w:highlight w:val="white"/>
        </w:rPr>
        <w:t>Priority is as follows:</w:t>
      </w:r>
    </w:p>
    <w:p w:rsidR="00150567" w:rsidRDefault="00B95124">
      <w:pPr>
        <w:pStyle w:val="normal0"/>
        <w:widowControl w:val="0"/>
        <w:numPr>
          <w:ilvl w:val="0"/>
          <w:numId w:val="1"/>
        </w:numPr>
        <w:spacing w:line="312" w:lineRule="auto"/>
        <w:ind w:hanging="359"/>
        <w:contextualSpacing/>
        <w:rPr>
          <w:highlight w:val="white"/>
        </w:rPr>
      </w:pPr>
      <w:r>
        <w:rPr>
          <w:highlight w:val="white"/>
        </w:rPr>
        <w:lastRenderedPageBreak/>
        <w:t>Questions on a</w:t>
      </w:r>
      <w:r>
        <w:rPr>
          <w:highlight w:val="white"/>
        </w:rPr>
        <w:t xml:space="preserve">lcohol use </w:t>
      </w:r>
    </w:p>
    <w:p w:rsidR="00150567" w:rsidRDefault="00B95124">
      <w:pPr>
        <w:pStyle w:val="normal0"/>
        <w:widowControl w:val="0"/>
        <w:numPr>
          <w:ilvl w:val="0"/>
          <w:numId w:val="1"/>
        </w:numPr>
        <w:spacing w:line="312" w:lineRule="auto"/>
        <w:ind w:hanging="359"/>
        <w:contextualSpacing/>
        <w:rPr>
          <w:highlight w:val="white"/>
        </w:rPr>
      </w:pPr>
      <w:r>
        <w:rPr>
          <w:highlight w:val="white"/>
        </w:rPr>
        <w:t>Questions about exposure to domestic violence in childhood</w:t>
      </w:r>
    </w:p>
    <w:p w:rsidR="00150567" w:rsidRDefault="00150567">
      <w:pPr>
        <w:pStyle w:val="normal0"/>
        <w:widowControl w:val="0"/>
        <w:spacing w:line="312" w:lineRule="auto"/>
      </w:pPr>
    </w:p>
    <w:p w:rsidR="00150567" w:rsidRDefault="00B95124">
      <w:pPr>
        <w:pStyle w:val="normal0"/>
        <w:widowControl w:val="0"/>
        <w:spacing w:line="312" w:lineRule="auto"/>
      </w:pPr>
      <w:proofErr w:type="gramStart"/>
      <w:r>
        <w:rPr>
          <w:b/>
          <w:color w:val="1F497D"/>
          <w:highlight w:val="white"/>
        </w:rPr>
        <w:t>Should the additional data be collected in all countries, or only in selected types of countries (e.g., countries with a particular type of program, countries with prevalence of a particular infection &gt;5% or 10%)?</w:t>
      </w:r>
      <w:proofErr w:type="gramEnd"/>
      <w:r>
        <w:rPr>
          <w:b/>
          <w:color w:val="1F497D"/>
          <w:highlight w:val="white"/>
        </w:rPr>
        <w:t xml:space="preserve"> </w:t>
      </w:r>
      <w:r>
        <w:t>The additional data should be collected in</w:t>
      </w:r>
      <w:r>
        <w:t xml:space="preserve"> all countries. </w:t>
      </w:r>
    </w:p>
    <w:p w:rsidR="00150567" w:rsidRDefault="00150567">
      <w:pPr>
        <w:pStyle w:val="normal0"/>
        <w:widowControl w:val="0"/>
        <w:spacing w:after="120"/>
      </w:pPr>
    </w:p>
    <w:p w:rsidR="00150567" w:rsidRDefault="00B95124">
      <w:pPr>
        <w:pStyle w:val="normal0"/>
        <w:widowControl w:val="0"/>
        <w:spacing w:after="120"/>
      </w:pPr>
      <w:r>
        <w:rPr>
          <w:b/>
          <w:color w:val="1F497D"/>
          <w:u w:val="single"/>
        </w:rPr>
        <w:t xml:space="preserve">Women’s </w:t>
      </w:r>
      <w:proofErr w:type="spellStart"/>
      <w:r>
        <w:rPr>
          <w:b/>
          <w:color w:val="1F497D"/>
          <w:u w:val="single"/>
        </w:rPr>
        <w:t>Qestionnaire</w:t>
      </w:r>
      <w:proofErr w:type="spellEnd"/>
    </w:p>
    <w:p w:rsidR="00150567" w:rsidRDefault="00B95124">
      <w:pPr>
        <w:pStyle w:val="normal0"/>
        <w:widowControl w:val="0"/>
        <w:spacing w:after="120"/>
      </w:pPr>
      <w:proofErr w:type="gramStart"/>
      <w:r>
        <w:rPr>
          <w:color w:val="1F497D"/>
        </w:rPr>
        <w:t>▪</w:t>
      </w:r>
      <w:r>
        <w:rPr>
          <w:color w:val="1F497D"/>
        </w:rPr>
        <w:t xml:space="preserve"> </w:t>
      </w:r>
      <w:proofErr w:type="spellStart"/>
      <w:r>
        <w:rPr>
          <w:color w:val="1F497D"/>
        </w:rPr>
        <w:t>Qst</w:t>
      </w:r>
      <w:proofErr w:type="spellEnd"/>
      <w:r>
        <w:rPr>
          <w:color w:val="1F497D"/>
        </w:rPr>
        <w:t xml:space="preserve"> </w:t>
      </w:r>
      <w:r>
        <w:rPr>
          <w:b/>
          <w:color w:val="1F497D"/>
        </w:rPr>
        <w:t>826</w:t>
      </w:r>
      <w:r>
        <w:rPr>
          <w:color w:val="1F497D"/>
        </w:rPr>
        <w:t xml:space="preserve"> (opinion on wife beating).</w:t>
      </w:r>
      <w:proofErr w:type="gramEnd"/>
      <w:r>
        <w:rPr>
          <w:color w:val="1F497D"/>
        </w:rPr>
        <w:t xml:space="preserve"> </w:t>
      </w:r>
      <w:proofErr w:type="gramStart"/>
      <w:r>
        <w:t>REVISION.</w:t>
      </w:r>
      <w:proofErr w:type="gramEnd"/>
      <w:r>
        <w:t xml:space="preserve"> Adjust question to include slapping. Referring to “beating” and “hitting” alone can leave out other forms of violence such as slapping, which might be considered “accepta</w:t>
      </w:r>
      <w:r>
        <w:t xml:space="preserve">ble”, and lead to underreporting. “In your opinion, is a husband justified in beating, hitting, </w:t>
      </w:r>
      <w:r>
        <w:rPr>
          <w:u w:val="single"/>
        </w:rPr>
        <w:t>or slapping</w:t>
      </w:r>
      <w:r>
        <w:t xml:space="preserve"> his wife in the following situations:” </w:t>
      </w:r>
    </w:p>
    <w:p w:rsidR="00150567" w:rsidRDefault="00B95124">
      <w:pPr>
        <w:pStyle w:val="normal0"/>
        <w:widowControl w:val="0"/>
        <w:spacing w:after="120"/>
      </w:pPr>
      <w:r>
        <w:rPr>
          <w:color w:val="1F497D"/>
        </w:rPr>
        <w:t xml:space="preserve"> </w:t>
      </w:r>
    </w:p>
    <w:p w:rsidR="00150567" w:rsidRDefault="00B95124">
      <w:pPr>
        <w:pStyle w:val="normal0"/>
        <w:widowControl w:val="0"/>
        <w:spacing w:after="120"/>
      </w:pPr>
      <w:r>
        <w:rPr>
          <w:b/>
          <w:color w:val="1F497D"/>
          <w:u w:val="single"/>
        </w:rPr>
        <w:t>Men’s Questionnaire</w:t>
      </w:r>
    </w:p>
    <w:p w:rsidR="00150567" w:rsidRDefault="00B95124">
      <w:pPr>
        <w:pStyle w:val="normal0"/>
        <w:widowControl w:val="0"/>
        <w:spacing w:after="120"/>
      </w:pPr>
      <w:proofErr w:type="gramStart"/>
      <w:r>
        <w:rPr>
          <w:color w:val="1F497D"/>
        </w:rPr>
        <w:t>▪</w:t>
      </w:r>
      <w:r>
        <w:rPr>
          <w:color w:val="1F497D"/>
        </w:rPr>
        <w:t xml:space="preserve"> </w:t>
      </w:r>
      <w:proofErr w:type="spellStart"/>
      <w:r>
        <w:rPr>
          <w:color w:val="1F497D"/>
        </w:rPr>
        <w:t>Qst</w:t>
      </w:r>
      <w:proofErr w:type="spellEnd"/>
      <w:r>
        <w:rPr>
          <w:color w:val="1F497D"/>
        </w:rPr>
        <w:t xml:space="preserve"> </w:t>
      </w:r>
      <w:r>
        <w:rPr>
          <w:b/>
          <w:color w:val="1F497D"/>
        </w:rPr>
        <w:t>614</w:t>
      </w:r>
      <w:r>
        <w:rPr>
          <w:color w:val="1F497D"/>
        </w:rPr>
        <w:t xml:space="preserve"> (opinion on wife beating).</w:t>
      </w:r>
      <w:proofErr w:type="gramEnd"/>
      <w:r>
        <w:rPr>
          <w:color w:val="1F497D"/>
        </w:rPr>
        <w:t xml:space="preserve"> </w:t>
      </w:r>
      <w:proofErr w:type="gramStart"/>
      <w:r>
        <w:t>REVISION.</w:t>
      </w:r>
      <w:proofErr w:type="gramEnd"/>
      <w:r>
        <w:t xml:space="preserve"> Adjust question to include slapping. Referring to “beating” and “hitting” alone can leave out other forms of violence such as slapping, which might be considered “acceptable”, and lead to underreporting. “In your opinion, is a husband justified i</w:t>
      </w:r>
      <w:r>
        <w:t xml:space="preserve">n beating, hitting, </w:t>
      </w:r>
      <w:r>
        <w:rPr>
          <w:u w:val="single"/>
        </w:rPr>
        <w:t>or slapping</w:t>
      </w:r>
      <w:r>
        <w:t xml:space="preserve"> his wife in the following situations:”</w:t>
      </w:r>
    </w:p>
    <w:p w:rsidR="00150567" w:rsidRDefault="00150567">
      <w:pPr>
        <w:pStyle w:val="normal0"/>
        <w:widowControl w:val="0"/>
      </w:pPr>
    </w:p>
    <w:p w:rsidR="00150567" w:rsidRDefault="00B95124">
      <w:pPr>
        <w:pStyle w:val="normal0"/>
        <w:widowControl w:val="0"/>
      </w:pPr>
      <w:r>
        <w:rPr>
          <w:b/>
          <w:color w:val="1F497D"/>
          <w:u w:val="single"/>
        </w:rPr>
        <w:t>Domestic Violence Module</w:t>
      </w:r>
      <w:r>
        <w:rPr>
          <w:color w:val="1F497D"/>
          <w:u w:val="single"/>
        </w:rPr>
        <w:t xml:space="preserve"> (an optional special topic)</w:t>
      </w:r>
    </w:p>
    <w:p w:rsidR="00150567" w:rsidRDefault="00150567">
      <w:pPr>
        <w:pStyle w:val="normal0"/>
        <w:widowControl w:val="0"/>
      </w:pPr>
    </w:p>
    <w:p w:rsidR="00150567" w:rsidRDefault="00B95124">
      <w:pPr>
        <w:pStyle w:val="normal0"/>
        <w:widowControl w:val="0"/>
        <w:spacing w:after="120"/>
      </w:pPr>
      <w:proofErr w:type="gramStart"/>
      <w:r>
        <w:rPr>
          <w:color w:val="1F497D"/>
        </w:rPr>
        <w:t>▪</w:t>
      </w:r>
      <w:r>
        <w:rPr>
          <w:color w:val="1F497D"/>
        </w:rPr>
        <w:t xml:space="preserve"> </w:t>
      </w:r>
      <w:proofErr w:type="spellStart"/>
      <w:r>
        <w:rPr>
          <w:color w:val="1F497D"/>
        </w:rPr>
        <w:t>Qst</w:t>
      </w:r>
      <w:proofErr w:type="spellEnd"/>
      <w:r>
        <w:rPr>
          <w:color w:val="1F497D"/>
        </w:rPr>
        <w:t xml:space="preserve"> DV </w:t>
      </w:r>
      <w:r>
        <w:rPr>
          <w:b/>
          <w:color w:val="1F497D"/>
        </w:rPr>
        <w:t>30</w:t>
      </w:r>
      <w:r>
        <w:rPr>
          <w:color w:val="1F497D"/>
        </w:rPr>
        <w:t>.</w:t>
      </w:r>
      <w:proofErr w:type="gramEnd"/>
      <w:r>
        <w:rPr>
          <w:color w:val="1F497D"/>
        </w:rPr>
        <w:t xml:space="preserve"> </w:t>
      </w:r>
      <w:proofErr w:type="gramStart"/>
      <w:r>
        <w:t>REVISION.</w:t>
      </w:r>
      <w:proofErr w:type="gramEnd"/>
      <w:r>
        <w:t xml:space="preserve"> Adjust question to include beat/slap/hit. Referring to “beating” alone can leave out other forms of violenc</w:t>
      </w:r>
      <w:r>
        <w:t>e and lead to underreporting. “As far as you know, did your father ever beat</w:t>
      </w:r>
      <w:r>
        <w:rPr>
          <w:u w:val="single"/>
        </w:rPr>
        <w:t>/slap/hit</w:t>
      </w:r>
      <w:r>
        <w:t xml:space="preserve"> your mother?” </w:t>
      </w:r>
    </w:p>
    <w:p w:rsidR="00150567" w:rsidRDefault="00150567">
      <w:pPr>
        <w:pStyle w:val="normal0"/>
        <w:widowControl w:val="0"/>
      </w:pPr>
    </w:p>
    <w:p w:rsidR="00150567" w:rsidRDefault="00150567">
      <w:pPr>
        <w:pStyle w:val="normal0"/>
        <w:widowControl w:val="0"/>
      </w:pPr>
    </w:p>
    <w:p w:rsidR="00150567" w:rsidRDefault="00150567">
      <w:pPr>
        <w:pStyle w:val="normal0"/>
        <w:widowControl w:val="0"/>
      </w:pPr>
    </w:p>
    <w:sectPr w:rsidR="00150567" w:rsidSect="0015056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2EB"/>
    <w:multiLevelType w:val="multilevel"/>
    <w:tmpl w:val="9F32CF80"/>
    <w:lvl w:ilvl="0">
      <w:start w:val="1"/>
      <w:numFmt w:val="bullet"/>
      <w:lvlText w:val="●"/>
      <w:lvlJc w:val="left"/>
      <w:pPr>
        <w:ind w:left="720" w:firstLine="360"/>
      </w:pPr>
      <w:rPr>
        <w:rFonts w:ascii="Arial" w:eastAsia="Arial" w:hAnsi="Arial" w:cs="Arial"/>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B382EAB"/>
    <w:multiLevelType w:val="multilevel"/>
    <w:tmpl w:val="CB74A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50567"/>
    <w:rsid w:val="00150567"/>
    <w:rsid w:val="0017791F"/>
    <w:rsid w:val="00B9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5056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5056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5056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5056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5056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5056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0567"/>
  </w:style>
  <w:style w:type="paragraph" w:styleId="Title">
    <w:name w:val="Title"/>
    <w:basedOn w:val="normal0"/>
    <w:next w:val="normal0"/>
    <w:rsid w:val="00150567"/>
    <w:pPr>
      <w:keepNext/>
      <w:keepLines/>
      <w:contextualSpacing/>
    </w:pPr>
    <w:rPr>
      <w:rFonts w:ascii="Trebuchet MS" w:eastAsia="Trebuchet MS" w:hAnsi="Trebuchet MS" w:cs="Trebuchet MS"/>
      <w:sz w:val="42"/>
    </w:rPr>
  </w:style>
  <w:style w:type="paragraph" w:styleId="Subtitle">
    <w:name w:val="Subtitle"/>
    <w:basedOn w:val="normal0"/>
    <w:next w:val="normal0"/>
    <w:rsid w:val="0015056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Gender.docx</dc:title>
  <dc:creator>Oana Lupu</dc:creator>
  <cp:lastModifiedBy>olupu</cp:lastModifiedBy>
  <cp:revision>2</cp:revision>
  <dcterms:created xsi:type="dcterms:W3CDTF">2014-04-04T13:23:00Z</dcterms:created>
  <dcterms:modified xsi:type="dcterms:W3CDTF">2014-04-04T13:23:00Z</dcterms:modified>
</cp:coreProperties>
</file>