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EEA3" w14:textId="3E333524" w:rsidR="00FC2ECE" w:rsidRPr="003528E7" w:rsidRDefault="00FC2ECE" w:rsidP="003528E7">
      <w:pPr>
        <w:spacing w:after="0"/>
        <w:jc w:val="center"/>
        <w:rPr>
          <w:b/>
          <w:bCs/>
          <w:sz w:val="28"/>
          <w:szCs w:val="28"/>
        </w:rPr>
      </w:pPr>
      <w:r w:rsidRPr="00987251">
        <w:rPr>
          <w:b/>
          <w:bCs/>
          <w:sz w:val="28"/>
          <w:szCs w:val="28"/>
        </w:rPr>
        <w:t>Template for Requests for Revisions to the DHS Model Questionnaires</w:t>
      </w:r>
      <w:r w:rsidR="003A7733" w:rsidRPr="00987251">
        <w:rPr>
          <w:b/>
          <w:bCs/>
          <w:sz w:val="28"/>
          <w:szCs w:val="28"/>
        </w:rPr>
        <w:t>, Optional Modules</w:t>
      </w:r>
      <w:r w:rsidR="00510943">
        <w:rPr>
          <w:b/>
          <w:bCs/>
          <w:sz w:val="28"/>
          <w:szCs w:val="28"/>
        </w:rPr>
        <w:t xml:space="preserve">, </w:t>
      </w:r>
      <w:r w:rsidR="003A7733" w:rsidRPr="00987251">
        <w:rPr>
          <w:b/>
          <w:bCs/>
          <w:sz w:val="28"/>
          <w:szCs w:val="28"/>
        </w:rPr>
        <w:t>and Biomarkers</w:t>
      </w:r>
      <w:r w:rsidR="003D45B0">
        <w:rPr>
          <w:b/>
          <w:bCs/>
          <w:sz w:val="28"/>
          <w:szCs w:val="28"/>
        </w:rPr>
        <w:t xml:space="preserve"> for DHS-8 (2018-2023)</w:t>
      </w:r>
    </w:p>
    <w:p w14:paraId="4414C99D" w14:textId="77777777" w:rsidR="00FC2ECE" w:rsidRDefault="00FC2ECE" w:rsidP="00FC2ECE"/>
    <w:p w14:paraId="1796389A" w14:textId="02FBAB62" w:rsidR="003A7733" w:rsidRDefault="00BE4C32" w:rsidP="00264A83">
      <w:pPr>
        <w:pStyle w:val="Heading1"/>
        <w:rPr>
          <w:b/>
        </w:rPr>
      </w:pPr>
      <w:r w:rsidRPr="000E1EC7">
        <w:rPr>
          <w:b/>
        </w:rPr>
        <w:t xml:space="preserve">Section I. </w:t>
      </w:r>
      <w:r w:rsidR="003A7733">
        <w:rPr>
          <w:b/>
        </w:rPr>
        <w:t>Information about the requesting party</w:t>
      </w:r>
    </w:p>
    <w:p w14:paraId="0BEA7AD0" w14:textId="77777777" w:rsidR="003B03C8" w:rsidRPr="003B03C8" w:rsidRDefault="003B03C8" w:rsidP="003B03C8">
      <w:pPr>
        <w:spacing w:after="0"/>
      </w:pPr>
    </w:p>
    <w:p w14:paraId="4E7A88B2" w14:textId="77777777" w:rsidR="003A7733" w:rsidRDefault="00ED6D89" w:rsidP="00ED6D89">
      <w:pPr>
        <w:tabs>
          <w:tab w:val="left" w:pos="360"/>
        </w:tabs>
        <w:ind w:left="360" w:hanging="360"/>
      </w:pPr>
      <w:r>
        <w:t>1.</w:t>
      </w:r>
      <w:r>
        <w:tab/>
      </w:r>
      <w:r w:rsidR="003A7733">
        <w:t>Is this request being submitted on behalf of a group? If so, please provide the name of the group and the participating parties.</w:t>
      </w:r>
    </w:p>
    <w:p w14:paraId="6DE51C47" w14:textId="3769F047" w:rsidR="00383E4F" w:rsidRPr="00B50324" w:rsidRDefault="4314E888" w:rsidP="4314E888">
      <w:pPr>
        <w:rPr>
          <w:color w:val="7030A0"/>
        </w:rPr>
      </w:pPr>
      <w:r w:rsidRPr="00B50324">
        <w:rPr>
          <w:color w:val="7030A0"/>
        </w:rPr>
        <w:t xml:space="preserve">This request is being submitted on behalf of </w:t>
      </w:r>
      <w:r w:rsidR="00142E41">
        <w:rPr>
          <w:color w:val="7030A0"/>
        </w:rPr>
        <w:t>The Global Fund.</w:t>
      </w:r>
    </w:p>
    <w:p w14:paraId="5A210AD1" w14:textId="7626EA01" w:rsidR="000E1EC7" w:rsidRDefault="003A7733" w:rsidP="00264A83">
      <w:pPr>
        <w:pStyle w:val="Heading1"/>
        <w:rPr>
          <w:b/>
        </w:rPr>
      </w:pPr>
      <w:r>
        <w:rPr>
          <w:b/>
        </w:rPr>
        <w:t xml:space="preserve">Section II. </w:t>
      </w:r>
      <w:r w:rsidR="00BE4C32" w:rsidRPr="000E1EC7">
        <w:rPr>
          <w:b/>
        </w:rPr>
        <w:t>Indicator definition</w:t>
      </w:r>
      <w:r w:rsidR="00E42624">
        <w:rPr>
          <w:b/>
        </w:rPr>
        <w:t xml:space="preserve"> and rationale</w:t>
      </w:r>
    </w:p>
    <w:p w14:paraId="4DEC13F6" w14:textId="77777777" w:rsidR="003B03C8" w:rsidRPr="003B03C8" w:rsidRDefault="003B03C8" w:rsidP="003B03C8">
      <w:pPr>
        <w:pStyle w:val="NoSpacing"/>
      </w:pPr>
    </w:p>
    <w:p w14:paraId="291186BA" w14:textId="76249ED3" w:rsidR="00BE4C32" w:rsidRPr="00614F55" w:rsidRDefault="00ED6D89" w:rsidP="00ED6D89">
      <w:pPr>
        <w:tabs>
          <w:tab w:val="left" w:pos="360"/>
        </w:tabs>
        <w:ind w:left="360" w:hanging="360"/>
      </w:pPr>
      <w:r>
        <w:t xml:space="preserve">2. </w:t>
      </w:r>
      <w:r>
        <w:tab/>
      </w:r>
      <w:r w:rsidR="00FC2ECE">
        <w:t xml:space="preserve">Please </w:t>
      </w:r>
      <w:r w:rsidR="000278F5">
        <w:t>define</w:t>
      </w:r>
      <w:r w:rsidR="00BE4C32">
        <w:t xml:space="preserve"> the indicator or indicators </w:t>
      </w:r>
      <w:r w:rsidR="00006877">
        <w:t xml:space="preserve">you are requesting The DHS Program to </w:t>
      </w:r>
      <w:r w:rsidR="000278F5">
        <w:t>incorporate</w:t>
      </w:r>
      <w:r w:rsidR="00BE4C32">
        <w:t xml:space="preserve">. </w:t>
      </w:r>
      <w:r w:rsidR="00BE4C32" w:rsidRPr="00ED6D89">
        <w:rPr>
          <w:i/>
        </w:rPr>
        <w:t xml:space="preserve">Multiple indicators derived from a single set of questions </w:t>
      </w:r>
      <w:r w:rsidR="00006877" w:rsidRPr="00ED6D89">
        <w:rPr>
          <w:i/>
        </w:rPr>
        <w:t>should</w:t>
      </w:r>
      <w:r w:rsidR="00BE4C32" w:rsidRPr="00ED6D89">
        <w:rPr>
          <w:i/>
        </w:rPr>
        <w:t xml:space="preserve"> b</w:t>
      </w:r>
      <w:r w:rsidR="00736F09" w:rsidRPr="00ED6D89">
        <w:rPr>
          <w:i/>
        </w:rPr>
        <w:t>e included i</w:t>
      </w:r>
      <w:r w:rsidR="00BE4C32" w:rsidRPr="00ED6D89">
        <w:rPr>
          <w:i/>
        </w:rPr>
        <w:t xml:space="preserve">n the same </w:t>
      </w:r>
      <w:r w:rsidR="003D45B0" w:rsidRPr="00ED6D89">
        <w:rPr>
          <w:i/>
        </w:rPr>
        <w:t>submission</w:t>
      </w:r>
      <w:r w:rsidR="00006877" w:rsidRPr="00ED6D89">
        <w:rPr>
          <w:i/>
        </w:rPr>
        <w:t>.</w:t>
      </w:r>
      <w:r w:rsidR="0079250A" w:rsidRPr="00ED6D89">
        <w:rPr>
          <w:i/>
        </w:rPr>
        <w:t xml:space="preserve"> </w:t>
      </w:r>
      <w:r w:rsidR="0079250A" w:rsidRPr="0079250A">
        <w:t>(Response required)</w:t>
      </w:r>
    </w:p>
    <w:p w14:paraId="75CAF07E" w14:textId="0D39C7AF" w:rsidR="00383E4F" w:rsidRPr="00B50324" w:rsidRDefault="005F2524">
      <w:pPr>
        <w:rPr>
          <w:color w:val="7030A0"/>
        </w:rPr>
      </w:pPr>
      <w:r>
        <w:rPr>
          <w:color w:val="7030A0"/>
        </w:rPr>
        <w:t xml:space="preserve">Indicator: </w:t>
      </w:r>
      <w:r w:rsidRPr="005F2524">
        <w:rPr>
          <w:color w:val="7030A0"/>
        </w:rPr>
        <w:t>Percentage of females aged 15 - 24 who dropped out of school in the last year</w:t>
      </w:r>
    </w:p>
    <w:p w14:paraId="564357C4" w14:textId="1B960E69" w:rsidR="00220325" w:rsidRDefault="00220325"/>
    <w:p w14:paraId="28767A61" w14:textId="7CAE38B9" w:rsidR="00E42624" w:rsidRDefault="00ED6D89" w:rsidP="00ED6D89">
      <w:pPr>
        <w:tabs>
          <w:tab w:val="left" w:pos="360"/>
        </w:tabs>
        <w:ind w:left="360" w:hanging="360"/>
      </w:pPr>
      <w:r>
        <w:t xml:space="preserve">3. </w:t>
      </w:r>
      <w:r>
        <w:tab/>
      </w:r>
      <w:r w:rsidR="00E42624" w:rsidRPr="00E42624">
        <w:t xml:space="preserve">What is the rationale for measuring </w:t>
      </w:r>
      <w:r w:rsidR="00FA4713">
        <w:t>this</w:t>
      </w:r>
      <w:r w:rsidR="00E42624" w:rsidRPr="00E42624">
        <w:t xml:space="preserve"> indicator</w:t>
      </w:r>
      <w:r w:rsidR="00FA4713">
        <w:t xml:space="preserve"> (each of these indicators)</w:t>
      </w:r>
      <w:r w:rsidR="00E42624" w:rsidRPr="00E42624">
        <w:t xml:space="preserve"> in DHS surveys?</w:t>
      </w:r>
      <w:r w:rsidR="0079250A">
        <w:t xml:space="preserve"> (Response required)</w:t>
      </w:r>
    </w:p>
    <w:p w14:paraId="42C31239" w14:textId="361437C6" w:rsidR="005F2524" w:rsidRPr="000E5C16" w:rsidRDefault="005F2524" w:rsidP="0001030D">
      <w:pPr>
        <w:autoSpaceDE w:val="0"/>
        <w:autoSpaceDN w:val="0"/>
        <w:adjustRightInd w:val="0"/>
        <w:spacing w:after="0" w:line="240" w:lineRule="auto"/>
        <w:jc w:val="both"/>
        <w:rPr>
          <w:rFonts w:cstheme="minorHAnsi"/>
          <w:color w:val="7030A0"/>
        </w:rPr>
      </w:pPr>
      <w:r w:rsidRPr="000E5C16">
        <w:rPr>
          <w:rFonts w:cstheme="minorHAnsi"/>
          <w:color w:val="7030A0"/>
        </w:rPr>
        <w:t xml:space="preserve">According to UNAIDS 2016 Guidance on “HIV prevention among adolescent girls and young women”, </w:t>
      </w:r>
      <w:r w:rsidRPr="000E5C16">
        <w:rPr>
          <w:rFonts w:cstheme="minorHAnsi"/>
          <w:color w:val="7030A0"/>
        </w:rPr>
        <w:t>limited</w:t>
      </w:r>
      <w:r w:rsidRPr="000E5C16">
        <w:rPr>
          <w:rFonts w:cstheme="minorHAnsi"/>
          <w:color w:val="7030A0"/>
        </w:rPr>
        <w:t xml:space="preserve"> </w:t>
      </w:r>
      <w:r w:rsidRPr="000E5C16">
        <w:rPr>
          <w:rFonts w:cstheme="minorHAnsi"/>
          <w:color w:val="7030A0"/>
        </w:rPr>
        <w:t>access to secondary and tertiary education among</w:t>
      </w:r>
      <w:r w:rsidRPr="000E5C16">
        <w:rPr>
          <w:rFonts w:cstheme="minorHAnsi"/>
          <w:color w:val="7030A0"/>
        </w:rPr>
        <w:t xml:space="preserve"> </w:t>
      </w:r>
      <w:r w:rsidRPr="000E5C16">
        <w:rPr>
          <w:rFonts w:cstheme="minorHAnsi"/>
          <w:color w:val="7030A0"/>
        </w:rPr>
        <w:t>adolescent girls and young women contributes</w:t>
      </w:r>
      <w:r w:rsidRPr="000E5C16">
        <w:rPr>
          <w:rFonts w:cstheme="minorHAnsi"/>
          <w:color w:val="7030A0"/>
        </w:rPr>
        <w:t xml:space="preserve"> </w:t>
      </w:r>
      <w:r w:rsidRPr="000E5C16">
        <w:rPr>
          <w:rFonts w:cstheme="minorHAnsi"/>
          <w:color w:val="7030A0"/>
        </w:rPr>
        <w:t>to increased HIV incidence risk, while school</w:t>
      </w:r>
      <w:r w:rsidRPr="000E5C16">
        <w:rPr>
          <w:rFonts w:cstheme="minorHAnsi"/>
          <w:color w:val="7030A0"/>
        </w:rPr>
        <w:t xml:space="preserve"> </w:t>
      </w:r>
      <w:r w:rsidRPr="000E5C16">
        <w:rPr>
          <w:rFonts w:cstheme="minorHAnsi"/>
          <w:color w:val="7030A0"/>
        </w:rPr>
        <w:t xml:space="preserve">attendance and educational </w:t>
      </w:r>
      <w:r w:rsidRPr="000E5C16">
        <w:rPr>
          <w:rFonts w:cstheme="minorHAnsi"/>
          <w:color w:val="7030A0"/>
        </w:rPr>
        <w:t>attainment</w:t>
      </w:r>
      <w:r w:rsidRPr="000E5C16">
        <w:rPr>
          <w:rFonts w:cstheme="minorHAnsi"/>
          <w:color w:val="7030A0"/>
        </w:rPr>
        <w:t xml:space="preserve"> have</w:t>
      </w:r>
      <w:r w:rsidRPr="000E5C16">
        <w:rPr>
          <w:rFonts w:cstheme="minorHAnsi"/>
          <w:color w:val="7030A0"/>
        </w:rPr>
        <w:t xml:space="preserve"> </w:t>
      </w:r>
      <w:r w:rsidRPr="000E5C16">
        <w:rPr>
          <w:rFonts w:cstheme="minorHAnsi"/>
          <w:color w:val="7030A0"/>
        </w:rPr>
        <w:t>been shown to be associated with lower HIV risk</w:t>
      </w:r>
      <w:r w:rsidRPr="000E5C16">
        <w:rPr>
          <w:rFonts w:cstheme="minorHAnsi"/>
          <w:color w:val="7030A0"/>
        </w:rPr>
        <w:t xml:space="preserve"> </w:t>
      </w:r>
      <w:r w:rsidRPr="000E5C16">
        <w:rPr>
          <w:rFonts w:cstheme="minorHAnsi"/>
          <w:color w:val="7030A0"/>
        </w:rPr>
        <w:t>and reduced sexual risk behaviour</w:t>
      </w:r>
      <w:r w:rsidRPr="000E5C16">
        <w:rPr>
          <w:rFonts w:cstheme="minorHAnsi"/>
          <w:color w:val="7030A0"/>
        </w:rPr>
        <w:t xml:space="preserve">. </w:t>
      </w:r>
      <w:r w:rsidR="00B72EAA">
        <w:rPr>
          <w:rFonts w:cstheme="minorHAnsi"/>
          <w:color w:val="7030A0"/>
        </w:rPr>
        <w:t>“</w:t>
      </w:r>
      <w:r w:rsidR="0001030D">
        <w:rPr>
          <w:rFonts w:cstheme="minorHAnsi"/>
          <w:color w:val="7030A0"/>
        </w:rPr>
        <w:t>K</w:t>
      </w:r>
      <w:r w:rsidRPr="000E5C16">
        <w:rPr>
          <w:rFonts w:cstheme="minorHAnsi"/>
          <w:color w:val="7030A0"/>
        </w:rPr>
        <w:t>eeping girls in schools</w:t>
      </w:r>
      <w:r w:rsidR="00B72EAA">
        <w:rPr>
          <w:rFonts w:cstheme="minorHAnsi"/>
          <w:color w:val="7030A0"/>
        </w:rPr>
        <w:t>”</w:t>
      </w:r>
      <w:r w:rsidRPr="000E5C16">
        <w:rPr>
          <w:rFonts w:cstheme="minorHAnsi"/>
          <w:color w:val="7030A0"/>
        </w:rPr>
        <w:t xml:space="preserve"> is one of the key structural interventions</w:t>
      </w:r>
      <w:r w:rsidRPr="000E5C16">
        <w:rPr>
          <w:rFonts w:cstheme="minorHAnsi"/>
          <w:color w:val="7030A0"/>
        </w:rPr>
        <w:t xml:space="preserve"> </w:t>
      </w:r>
      <w:r w:rsidRPr="000E5C16">
        <w:rPr>
          <w:rFonts w:cstheme="minorHAnsi"/>
          <w:color w:val="7030A0"/>
        </w:rPr>
        <w:t xml:space="preserve">believed to </w:t>
      </w:r>
      <w:r w:rsidR="0001030D">
        <w:rPr>
          <w:rFonts w:cstheme="minorHAnsi"/>
          <w:color w:val="7030A0"/>
        </w:rPr>
        <w:t xml:space="preserve">increase retention in school and </w:t>
      </w:r>
      <w:r w:rsidRPr="000E5C16">
        <w:rPr>
          <w:rFonts w:cstheme="minorHAnsi"/>
          <w:color w:val="7030A0"/>
        </w:rPr>
        <w:t xml:space="preserve">contribute to reduction in new HV infection. </w:t>
      </w:r>
      <w:r w:rsidR="00B72EAA">
        <w:rPr>
          <w:rFonts w:cstheme="minorHAnsi"/>
          <w:color w:val="7030A0"/>
        </w:rPr>
        <w:t xml:space="preserve">It </w:t>
      </w:r>
    </w:p>
    <w:p w14:paraId="08AD9FC6" w14:textId="7676D8E6" w:rsidR="00736F09" w:rsidRDefault="00D00F57" w:rsidP="00DA1513">
      <w:pPr>
        <w:pStyle w:val="Heading1"/>
        <w:rPr>
          <w:b/>
        </w:rPr>
      </w:pPr>
      <w:r w:rsidRPr="000E1EC7">
        <w:rPr>
          <w:b/>
        </w:rPr>
        <w:t>Section II</w:t>
      </w:r>
      <w:r>
        <w:rPr>
          <w:b/>
        </w:rPr>
        <w:t>I</w:t>
      </w:r>
      <w:r w:rsidRPr="000E1EC7">
        <w:rPr>
          <w:b/>
        </w:rPr>
        <w:t xml:space="preserve">. </w:t>
      </w:r>
      <w:r>
        <w:rPr>
          <w:b/>
        </w:rPr>
        <w:t>Proposed additions/revisions to the questionnaires or biomarkers</w:t>
      </w:r>
    </w:p>
    <w:p w14:paraId="486BD8FB" w14:textId="77777777" w:rsidR="003B03C8" w:rsidRPr="003B03C8" w:rsidRDefault="003B03C8" w:rsidP="003B03C8">
      <w:pPr>
        <w:pStyle w:val="NoSpacing"/>
      </w:pPr>
    </w:p>
    <w:p w14:paraId="3E3463D5" w14:textId="3A26C726" w:rsidR="00736F09" w:rsidRDefault="00C420DE" w:rsidP="001C34C8">
      <w:pPr>
        <w:tabs>
          <w:tab w:val="left" w:pos="360"/>
        </w:tabs>
        <w:spacing w:after="0"/>
        <w:ind w:left="360" w:hanging="360"/>
      </w:pPr>
      <w:r>
        <w:t>4.</w:t>
      </w:r>
      <w:r>
        <w:tab/>
      </w:r>
      <w:r w:rsidR="00736F09">
        <w:t>Please d</w:t>
      </w:r>
      <w:r>
        <w:t>escri</w:t>
      </w:r>
      <w:r w:rsidR="00736F09">
        <w:t>be</w:t>
      </w:r>
      <w:r>
        <w:t xml:space="preserve"> </w:t>
      </w:r>
      <w:r w:rsidR="00736F09">
        <w:t xml:space="preserve">the requested addition or revision. </w:t>
      </w:r>
    </w:p>
    <w:p w14:paraId="7CB2C974" w14:textId="01E14BFD" w:rsidR="00736F09" w:rsidRPr="001C34C8" w:rsidRDefault="00736F09" w:rsidP="00736F09">
      <w:pPr>
        <w:tabs>
          <w:tab w:val="left" w:pos="360"/>
        </w:tabs>
        <w:ind w:left="360"/>
        <w:rPr>
          <w:i/>
        </w:rPr>
      </w:pPr>
      <w:r w:rsidRPr="001C34C8">
        <w:rPr>
          <w:i/>
        </w:rPr>
        <w:t xml:space="preserve">If the requested change is </w:t>
      </w:r>
      <w:r w:rsidR="00911C8F">
        <w:rPr>
          <w:i/>
        </w:rPr>
        <w:t>the</w:t>
      </w:r>
      <w:r w:rsidRPr="001C34C8">
        <w:rPr>
          <w:i/>
        </w:rPr>
        <w:t xml:space="preserve"> addition </w:t>
      </w:r>
      <w:r w:rsidR="00911C8F">
        <w:rPr>
          <w:i/>
        </w:rPr>
        <w:t xml:space="preserve">of new questions </w:t>
      </w:r>
      <w:r w:rsidRPr="001C34C8">
        <w:rPr>
          <w:i/>
        </w:rPr>
        <w:t>to the DHS questionnaire</w:t>
      </w:r>
      <w:r w:rsidR="00911C8F">
        <w:rPr>
          <w:i/>
        </w:rPr>
        <w:t>s or modules</w:t>
      </w:r>
      <w:r w:rsidR="001C34C8" w:rsidRPr="001C34C8">
        <w:rPr>
          <w:i/>
        </w:rPr>
        <w:t>, complete questions 4.1 and 4.1.1. If the requested change is a revision to existing que</w:t>
      </w:r>
      <w:r w:rsidR="00B71A43">
        <w:rPr>
          <w:i/>
        </w:rPr>
        <w:t>stions, complete question 4.2. I</w:t>
      </w:r>
      <w:r w:rsidR="001C34C8" w:rsidRPr="001C34C8">
        <w:rPr>
          <w:i/>
        </w:rPr>
        <w:t>f the change relates to a</w:t>
      </w:r>
      <w:r w:rsidR="00DA1513">
        <w:rPr>
          <w:i/>
        </w:rPr>
        <w:t>nthropometry or a</w:t>
      </w:r>
      <w:r w:rsidR="001C34C8" w:rsidRPr="001C34C8">
        <w:rPr>
          <w:i/>
        </w:rPr>
        <w:t xml:space="preserve"> biomarker, please complete question 4.3.</w:t>
      </w:r>
    </w:p>
    <w:p w14:paraId="2DB90F2C" w14:textId="0BCBCE34" w:rsidR="00264A83" w:rsidRDefault="00E42624" w:rsidP="00ED307C">
      <w:pPr>
        <w:tabs>
          <w:tab w:val="left" w:pos="810"/>
        </w:tabs>
        <w:ind w:left="810" w:hanging="450"/>
      </w:pPr>
      <w:r>
        <w:t>4</w:t>
      </w:r>
      <w:r w:rsidR="00264A83">
        <w:t>.1</w:t>
      </w:r>
      <w:r w:rsidR="00D00F57">
        <w:t xml:space="preserve">. </w:t>
      </w:r>
      <w:r w:rsidR="00ED307C">
        <w:tab/>
      </w:r>
      <w:r w:rsidR="00D00F57" w:rsidRPr="00D00F57">
        <w:rPr>
          <w:b/>
        </w:rPr>
        <w:t>For additions</w:t>
      </w:r>
      <w:r w:rsidR="00D00F57">
        <w:t>: If</w:t>
      </w:r>
      <w:r w:rsidR="003D45B0">
        <w:t xml:space="preserve"> you have developed</w:t>
      </w:r>
      <w:r w:rsidR="00D00F57">
        <w:t xml:space="preserve"> a </w:t>
      </w:r>
      <w:r w:rsidR="003D45B0">
        <w:t xml:space="preserve">question or </w:t>
      </w:r>
      <w:r w:rsidR="00D00F57">
        <w:t xml:space="preserve">set of questions to measure the indicator(s), </w:t>
      </w:r>
      <w:r w:rsidR="00CB1C12">
        <w:t xml:space="preserve">please </w:t>
      </w:r>
      <w:r w:rsidR="00D00F57">
        <w:t>provide them in the space below</w:t>
      </w:r>
      <w:r w:rsidR="008A5148">
        <w:t xml:space="preserve"> or in a separate file attached </w:t>
      </w:r>
      <w:r w:rsidR="00911C8F">
        <w:t>with</w:t>
      </w:r>
      <w:r w:rsidR="008A5148">
        <w:t xml:space="preserve"> your submission</w:t>
      </w:r>
      <w:r w:rsidR="00ED307C">
        <w:t xml:space="preserve">. </w:t>
      </w:r>
    </w:p>
    <w:p w14:paraId="24B25A4A" w14:textId="57CC375E" w:rsidR="0059642F" w:rsidRPr="00B50324" w:rsidRDefault="0059642F" w:rsidP="004A06B2">
      <w:pPr>
        <w:tabs>
          <w:tab w:val="left" w:pos="810"/>
        </w:tabs>
        <w:spacing w:after="0"/>
        <w:ind w:left="806" w:hanging="446"/>
        <w:rPr>
          <w:color w:val="7030A0"/>
        </w:rPr>
      </w:pPr>
      <w:r w:rsidRPr="00B50324">
        <w:rPr>
          <w:color w:val="7030A0"/>
        </w:rPr>
        <w:t xml:space="preserve">Question 1: </w:t>
      </w:r>
      <w:r w:rsidR="00850080">
        <w:rPr>
          <w:color w:val="7030A0"/>
        </w:rPr>
        <w:t xml:space="preserve">Are all females of school going age </w:t>
      </w:r>
      <w:r w:rsidR="00B72EAA">
        <w:rPr>
          <w:color w:val="7030A0"/>
        </w:rPr>
        <w:t xml:space="preserve">(10 – 24) </w:t>
      </w:r>
      <w:r w:rsidR="00850080">
        <w:rPr>
          <w:color w:val="7030A0"/>
        </w:rPr>
        <w:t>living in this household</w:t>
      </w:r>
      <w:r w:rsidR="00850080">
        <w:rPr>
          <w:color w:val="7030A0"/>
        </w:rPr>
        <w:t xml:space="preserve"> currently in school? </w:t>
      </w:r>
    </w:p>
    <w:p w14:paraId="512A77CE" w14:textId="2741E470" w:rsidR="00850080" w:rsidRDefault="000819D3" w:rsidP="004A06B2">
      <w:pPr>
        <w:tabs>
          <w:tab w:val="left" w:pos="810"/>
        </w:tabs>
        <w:spacing w:after="0"/>
        <w:ind w:left="806" w:firstLine="4"/>
        <w:rPr>
          <w:color w:val="7030A0"/>
        </w:rPr>
      </w:pPr>
      <w:r>
        <w:rPr>
          <w:color w:val="7030A0"/>
        </w:rPr>
        <w:t>Yes (Skip question 2)</w:t>
      </w:r>
    </w:p>
    <w:p w14:paraId="25E559D5" w14:textId="39D2104C" w:rsidR="000819D3" w:rsidRDefault="000819D3" w:rsidP="004A06B2">
      <w:pPr>
        <w:tabs>
          <w:tab w:val="left" w:pos="810"/>
        </w:tabs>
        <w:spacing w:after="0"/>
        <w:ind w:left="806" w:firstLine="4"/>
        <w:rPr>
          <w:color w:val="7030A0"/>
        </w:rPr>
      </w:pPr>
      <w:r>
        <w:rPr>
          <w:color w:val="7030A0"/>
        </w:rPr>
        <w:t>No (Go to question 2)</w:t>
      </w:r>
    </w:p>
    <w:p w14:paraId="4AC7F46C" w14:textId="73F8B1A4" w:rsidR="000819D3" w:rsidRDefault="000819D3" w:rsidP="004A06B2">
      <w:pPr>
        <w:tabs>
          <w:tab w:val="left" w:pos="810"/>
        </w:tabs>
        <w:spacing w:after="0"/>
        <w:ind w:left="806" w:firstLine="4"/>
        <w:rPr>
          <w:color w:val="7030A0"/>
        </w:rPr>
      </w:pPr>
    </w:p>
    <w:p w14:paraId="26C3DBB0" w14:textId="77777777" w:rsidR="000819D3" w:rsidRDefault="000819D3" w:rsidP="004A06B2">
      <w:pPr>
        <w:tabs>
          <w:tab w:val="left" w:pos="810"/>
        </w:tabs>
        <w:spacing w:after="0"/>
        <w:ind w:left="806" w:firstLine="4"/>
        <w:rPr>
          <w:color w:val="7030A0"/>
        </w:rPr>
      </w:pPr>
    </w:p>
    <w:p w14:paraId="62E75EF3" w14:textId="1416FE67" w:rsidR="00850080" w:rsidRDefault="00850080" w:rsidP="004A06B2">
      <w:pPr>
        <w:tabs>
          <w:tab w:val="left" w:pos="810"/>
        </w:tabs>
        <w:spacing w:after="0"/>
        <w:ind w:left="806" w:firstLine="4"/>
        <w:rPr>
          <w:color w:val="7030A0"/>
        </w:rPr>
      </w:pPr>
      <w:r>
        <w:rPr>
          <w:color w:val="7030A0"/>
        </w:rPr>
        <w:t>Record: Number currently in school -----</w:t>
      </w:r>
    </w:p>
    <w:p w14:paraId="461C76B6" w14:textId="27FEDB18" w:rsidR="0059642F" w:rsidRDefault="00850080" w:rsidP="00B72EAA">
      <w:pPr>
        <w:tabs>
          <w:tab w:val="left" w:pos="810"/>
        </w:tabs>
        <w:spacing w:after="0"/>
        <w:ind w:left="806" w:firstLine="4"/>
        <w:rPr>
          <w:color w:val="7030A0"/>
        </w:rPr>
      </w:pPr>
      <w:r>
        <w:rPr>
          <w:color w:val="7030A0"/>
        </w:rPr>
        <w:t>Record: Number currently not in school ------ GO TO QUESTION 2</w:t>
      </w:r>
      <w:r w:rsidR="00B72EAA">
        <w:rPr>
          <w:color w:val="7030A0"/>
        </w:rPr>
        <w:t xml:space="preserve"> </w:t>
      </w:r>
    </w:p>
    <w:p w14:paraId="7727FC3C" w14:textId="77777777" w:rsidR="00B72EAA" w:rsidRPr="00B50324" w:rsidRDefault="00B72EAA" w:rsidP="00B72EAA">
      <w:pPr>
        <w:tabs>
          <w:tab w:val="left" w:pos="810"/>
        </w:tabs>
        <w:spacing w:after="0"/>
        <w:ind w:left="806" w:firstLine="4"/>
        <w:rPr>
          <w:color w:val="7030A0"/>
        </w:rPr>
      </w:pPr>
    </w:p>
    <w:p w14:paraId="0603F631" w14:textId="5BAC2C4F" w:rsidR="000819D3" w:rsidRDefault="0059642F" w:rsidP="004A06B2">
      <w:pPr>
        <w:tabs>
          <w:tab w:val="left" w:pos="810"/>
        </w:tabs>
        <w:spacing w:after="0"/>
        <w:ind w:left="806" w:hanging="446"/>
        <w:rPr>
          <w:color w:val="7030A0"/>
        </w:rPr>
      </w:pPr>
      <w:r w:rsidRPr="00B50324">
        <w:rPr>
          <w:color w:val="7030A0"/>
        </w:rPr>
        <w:t xml:space="preserve">Question 2: </w:t>
      </w:r>
      <w:r w:rsidR="000819D3">
        <w:rPr>
          <w:color w:val="7030A0"/>
        </w:rPr>
        <w:t xml:space="preserve">How many </w:t>
      </w:r>
      <w:r w:rsidR="00B72EAA">
        <w:rPr>
          <w:color w:val="7030A0"/>
        </w:rPr>
        <w:t>dropped out of school in the last one year?</w:t>
      </w:r>
      <w:r w:rsidR="00B72EAA">
        <w:rPr>
          <w:color w:val="7030A0"/>
        </w:rPr>
        <w:t xml:space="preserve"> </w:t>
      </w:r>
    </w:p>
    <w:p w14:paraId="1B2315D0" w14:textId="77777777" w:rsidR="000819D3" w:rsidRDefault="000819D3" w:rsidP="004A06B2">
      <w:pPr>
        <w:tabs>
          <w:tab w:val="left" w:pos="810"/>
        </w:tabs>
        <w:spacing w:after="0"/>
        <w:ind w:left="806" w:hanging="446"/>
        <w:rPr>
          <w:color w:val="7030A0"/>
        </w:rPr>
      </w:pPr>
    </w:p>
    <w:p w14:paraId="65828123" w14:textId="020AE11D" w:rsidR="00E42624" w:rsidRDefault="00E42624" w:rsidP="00C420DE">
      <w:pPr>
        <w:tabs>
          <w:tab w:val="left" w:pos="900"/>
        </w:tabs>
        <w:ind w:left="810"/>
      </w:pPr>
      <w:r>
        <w:t>4.1.1</w:t>
      </w:r>
      <w:r w:rsidR="00264A83">
        <w:t xml:space="preserve"> </w:t>
      </w:r>
      <w:r w:rsidR="00D00F57">
        <w:t xml:space="preserve">If requesting multiple questions, please specify the relative priority of each new question. </w:t>
      </w:r>
    </w:p>
    <w:p w14:paraId="54B6C061" w14:textId="6663F6E6" w:rsidR="00ED6D89" w:rsidRPr="00B50324" w:rsidRDefault="0059642F" w:rsidP="004A06B2">
      <w:pPr>
        <w:ind w:left="810"/>
        <w:rPr>
          <w:color w:val="7030A0"/>
        </w:rPr>
      </w:pPr>
      <w:r w:rsidRPr="00B50324">
        <w:rPr>
          <w:color w:val="7030A0"/>
        </w:rPr>
        <w:t xml:space="preserve">The second question is not relevant without Question 1. If only one question can be added, Question 1 is still useful on its own. </w:t>
      </w:r>
    </w:p>
    <w:p w14:paraId="24342D71" w14:textId="4FB244D9" w:rsidR="00D00F57" w:rsidRDefault="00E42624" w:rsidP="00C420DE">
      <w:pPr>
        <w:tabs>
          <w:tab w:val="left" w:pos="810"/>
        </w:tabs>
        <w:ind w:left="810" w:hanging="450"/>
      </w:pPr>
      <w:r>
        <w:t>4</w:t>
      </w:r>
      <w:r w:rsidR="00264A83">
        <w:t>.2</w:t>
      </w:r>
      <w:r w:rsidR="00C420DE">
        <w:t>.</w:t>
      </w:r>
      <w:r w:rsidR="00D00F57">
        <w:t xml:space="preserve"> </w:t>
      </w:r>
      <w:r w:rsidR="00264A83">
        <w:tab/>
      </w:r>
      <w:r w:rsidR="00D00F57" w:rsidRPr="00D00F57">
        <w:rPr>
          <w:b/>
        </w:rPr>
        <w:t>For revisions to existing questions</w:t>
      </w:r>
      <w:r w:rsidR="00CE7ABE">
        <w:t>: P</w:t>
      </w:r>
      <w:r w:rsidR="00D00F57">
        <w:t>lease specify the DHS-7 question number, the proposed revision to the question, and the rationale.</w:t>
      </w:r>
    </w:p>
    <w:tbl>
      <w:tblPr>
        <w:tblStyle w:val="TableGrid"/>
        <w:tblW w:w="8905" w:type="dxa"/>
        <w:tblInd w:w="540" w:type="dxa"/>
        <w:tblLook w:val="04A0" w:firstRow="1" w:lastRow="0" w:firstColumn="1" w:lastColumn="0" w:noHBand="0" w:noVBand="1"/>
      </w:tblPr>
      <w:tblGrid>
        <w:gridCol w:w="1075"/>
        <w:gridCol w:w="2520"/>
        <w:gridCol w:w="2520"/>
        <w:gridCol w:w="2790"/>
      </w:tblGrid>
      <w:tr w:rsidR="00D45347" w14:paraId="6BF1C8EB" w14:textId="77777777" w:rsidTr="00220325">
        <w:tc>
          <w:tcPr>
            <w:tcW w:w="1075" w:type="dxa"/>
            <w:shd w:val="clear" w:color="auto" w:fill="BFBFBF" w:themeFill="background1" w:themeFillShade="BF"/>
            <w:vAlign w:val="bottom"/>
          </w:tcPr>
          <w:p w14:paraId="5207F3C1" w14:textId="7FB5288E" w:rsidR="00D45347" w:rsidRPr="00220325" w:rsidRDefault="00D45347" w:rsidP="00220325">
            <w:pPr>
              <w:ind w:left="-22"/>
              <w:jc w:val="center"/>
              <w:rPr>
                <w:b/>
              </w:rPr>
            </w:pPr>
            <w:r w:rsidRPr="00220325">
              <w:rPr>
                <w:b/>
              </w:rPr>
              <w:t>DHS-7 question number</w:t>
            </w:r>
          </w:p>
        </w:tc>
        <w:tc>
          <w:tcPr>
            <w:tcW w:w="2520" w:type="dxa"/>
            <w:shd w:val="clear" w:color="auto" w:fill="BFBFBF" w:themeFill="background1" w:themeFillShade="BF"/>
            <w:vAlign w:val="bottom"/>
          </w:tcPr>
          <w:p w14:paraId="161F0BAE" w14:textId="4D6B8724" w:rsidR="00D45347" w:rsidRPr="00220325" w:rsidRDefault="00D45347" w:rsidP="00220325">
            <w:pPr>
              <w:ind w:left="-22"/>
              <w:jc w:val="center"/>
              <w:rPr>
                <w:b/>
              </w:rPr>
            </w:pPr>
            <w:r w:rsidRPr="00220325">
              <w:rPr>
                <w:b/>
              </w:rPr>
              <w:t>DHS-7 question</w:t>
            </w:r>
            <w:r w:rsidR="00CE7ABE" w:rsidRPr="00220325">
              <w:rPr>
                <w:b/>
              </w:rPr>
              <w:t xml:space="preserve"> text</w:t>
            </w:r>
          </w:p>
        </w:tc>
        <w:tc>
          <w:tcPr>
            <w:tcW w:w="2520" w:type="dxa"/>
            <w:shd w:val="clear" w:color="auto" w:fill="BFBFBF" w:themeFill="background1" w:themeFillShade="BF"/>
            <w:vAlign w:val="bottom"/>
          </w:tcPr>
          <w:p w14:paraId="400FE083" w14:textId="2EF328C1" w:rsidR="00D45347" w:rsidRPr="00220325" w:rsidRDefault="00D45347" w:rsidP="00220325">
            <w:pPr>
              <w:ind w:left="-22"/>
              <w:jc w:val="center"/>
              <w:rPr>
                <w:b/>
              </w:rPr>
            </w:pPr>
            <w:r w:rsidRPr="00220325">
              <w:rPr>
                <w:b/>
              </w:rPr>
              <w:t>Proposed new question</w:t>
            </w:r>
          </w:p>
        </w:tc>
        <w:tc>
          <w:tcPr>
            <w:tcW w:w="2790" w:type="dxa"/>
            <w:shd w:val="clear" w:color="auto" w:fill="BFBFBF" w:themeFill="background1" w:themeFillShade="BF"/>
            <w:vAlign w:val="bottom"/>
          </w:tcPr>
          <w:p w14:paraId="3C24D450" w14:textId="328849E2" w:rsidR="00D45347" w:rsidRPr="00220325" w:rsidRDefault="00D45347" w:rsidP="00220325">
            <w:pPr>
              <w:ind w:left="-22"/>
              <w:jc w:val="center"/>
              <w:rPr>
                <w:b/>
              </w:rPr>
            </w:pPr>
            <w:r w:rsidRPr="00220325">
              <w:rPr>
                <w:b/>
              </w:rPr>
              <w:t>Rationale</w:t>
            </w:r>
          </w:p>
        </w:tc>
      </w:tr>
      <w:tr w:rsidR="00C420DE" w14:paraId="7FC127B7" w14:textId="77777777" w:rsidTr="00D45347">
        <w:tc>
          <w:tcPr>
            <w:tcW w:w="1075" w:type="dxa"/>
          </w:tcPr>
          <w:p w14:paraId="7275D090" w14:textId="77777777" w:rsidR="00D45347" w:rsidRDefault="00D45347" w:rsidP="00C420DE">
            <w:pPr>
              <w:tabs>
                <w:tab w:val="left" w:pos="810"/>
              </w:tabs>
              <w:ind w:left="810" w:hanging="450"/>
            </w:pPr>
          </w:p>
          <w:p w14:paraId="1E2976C6" w14:textId="77777777" w:rsidR="00220325" w:rsidRDefault="00220325" w:rsidP="00C420DE">
            <w:pPr>
              <w:tabs>
                <w:tab w:val="left" w:pos="810"/>
              </w:tabs>
              <w:ind w:left="810" w:hanging="450"/>
            </w:pPr>
          </w:p>
          <w:p w14:paraId="35B5C0A1" w14:textId="2CCF0CC4" w:rsidR="00220325" w:rsidRDefault="00220325" w:rsidP="00C420DE">
            <w:pPr>
              <w:tabs>
                <w:tab w:val="left" w:pos="810"/>
              </w:tabs>
              <w:ind w:left="810" w:hanging="450"/>
            </w:pPr>
          </w:p>
        </w:tc>
        <w:tc>
          <w:tcPr>
            <w:tcW w:w="2520" w:type="dxa"/>
          </w:tcPr>
          <w:p w14:paraId="18ABB1A3" w14:textId="77777777" w:rsidR="00D45347" w:rsidRDefault="00D45347" w:rsidP="00C420DE">
            <w:pPr>
              <w:tabs>
                <w:tab w:val="left" w:pos="810"/>
              </w:tabs>
              <w:ind w:left="810" w:hanging="450"/>
            </w:pPr>
          </w:p>
        </w:tc>
        <w:tc>
          <w:tcPr>
            <w:tcW w:w="2520" w:type="dxa"/>
          </w:tcPr>
          <w:p w14:paraId="0DCA8931" w14:textId="77777777" w:rsidR="00D45347" w:rsidRDefault="00D45347" w:rsidP="00C420DE">
            <w:pPr>
              <w:tabs>
                <w:tab w:val="left" w:pos="810"/>
              </w:tabs>
              <w:ind w:left="810" w:hanging="450"/>
            </w:pPr>
          </w:p>
        </w:tc>
        <w:tc>
          <w:tcPr>
            <w:tcW w:w="2790" w:type="dxa"/>
          </w:tcPr>
          <w:p w14:paraId="2DFDE183" w14:textId="77777777" w:rsidR="00D45347" w:rsidRDefault="00D45347" w:rsidP="00C420DE">
            <w:pPr>
              <w:tabs>
                <w:tab w:val="left" w:pos="810"/>
              </w:tabs>
              <w:ind w:left="810" w:hanging="450"/>
            </w:pPr>
          </w:p>
        </w:tc>
      </w:tr>
      <w:tr w:rsidR="008A5148" w14:paraId="37643701" w14:textId="77777777" w:rsidTr="00D45347">
        <w:tc>
          <w:tcPr>
            <w:tcW w:w="1075" w:type="dxa"/>
          </w:tcPr>
          <w:p w14:paraId="1A9995AF" w14:textId="77777777" w:rsidR="008A5148" w:rsidRDefault="008A5148" w:rsidP="00C420DE">
            <w:pPr>
              <w:tabs>
                <w:tab w:val="left" w:pos="810"/>
              </w:tabs>
              <w:ind w:left="810" w:hanging="450"/>
            </w:pPr>
          </w:p>
          <w:p w14:paraId="344A889B" w14:textId="77777777" w:rsidR="00220325" w:rsidRDefault="00220325" w:rsidP="00C420DE">
            <w:pPr>
              <w:tabs>
                <w:tab w:val="left" w:pos="810"/>
              </w:tabs>
              <w:ind w:left="810" w:hanging="450"/>
            </w:pPr>
          </w:p>
          <w:p w14:paraId="1D05D859" w14:textId="11102AE7" w:rsidR="00220325" w:rsidRDefault="00220325" w:rsidP="00C420DE">
            <w:pPr>
              <w:tabs>
                <w:tab w:val="left" w:pos="810"/>
              </w:tabs>
              <w:ind w:left="810" w:hanging="450"/>
            </w:pPr>
          </w:p>
        </w:tc>
        <w:tc>
          <w:tcPr>
            <w:tcW w:w="2520" w:type="dxa"/>
          </w:tcPr>
          <w:p w14:paraId="04498B8D" w14:textId="77777777" w:rsidR="008A5148" w:rsidRDefault="008A5148" w:rsidP="00C420DE">
            <w:pPr>
              <w:tabs>
                <w:tab w:val="left" w:pos="810"/>
              </w:tabs>
              <w:ind w:left="810" w:hanging="450"/>
            </w:pPr>
          </w:p>
        </w:tc>
        <w:tc>
          <w:tcPr>
            <w:tcW w:w="2520" w:type="dxa"/>
          </w:tcPr>
          <w:p w14:paraId="147B6310" w14:textId="77777777" w:rsidR="008A5148" w:rsidRDefault="008A5148" w:rsidP="00C420DE">
            <w:pPr>
              <w:tabs>
                <w:tab w:val="left" w:pos="810"/>
              </w:tabs>
              <w:ind w:left="810" w:hanging="450"/>
            </w:pPr>
          </w:p>
        </w:tc>
        <w:tc>
          <w:tcPr>
            <w:tcW w:w="2790" w:type="dxa"/>
          </w:tcPr>
          <w:p w14:paraId="5C941130" w14:textId="77777777" w:rsidR="008A5148" w:rsidRDefault="008A5148" w:rsidP="00C420DE">
            <w:pPr>
              <w:tabs>
                <w:tab w:val="left" w:pos="810"/>
              </w:tabs>
              <w:ind w:left="810" w:hanging="450"/>
            </w:pPr>
          </w:p>
        </w:tc>
      </w:tr>
      <w:tr w:rsidR="008A5148" w14:paraId="104E3C2E" w14:textId="77777777" w:rsidTr="00D45347">
        <w:tc>
          <w:tcPr>
            <w:tcW w:w="1075" w:type="dxa"/>
          </w:tcPr>
          <w:p w14:paraId="5CF347EB" w14:textId="77777777" w:rsidR="008A5148" w:rsidRDefault="008A5148" w:rsidP="00C420DE">
            <w:pPr>
              <w:tabs>
                <w:tab w:val="left" w:pos="810"/>
              </w:tabs>
              <w:ind w:left="810" w:hanging="450"/>
            </w:pPr>
          </w:p>
          <w:p w14:paraId="2F2B2205" w14:textId="77777777" w:rsidR="00220325" w:rsidRDefault="00220325" w:rsidP="00C420DE">
            <w:pPr>
              <w:tabs>
                <w:tab w:val="left" w:pos="810"/>
              </w:tabs>
              <w:ind w:left="810" w:hanging="450"/>
            </w:pPr>
          </w:p>
          <w:p w14:paraId="01AA8303" w14:textId="7C1AE75F" w:rsidR="00220325" w:rsidRDefault="00220325" w:rsidP="00C420DE">
            <w:pPr>
              <w:tabs>
                <w:tab w:val="left" w:pos="810"/>
              </w:tabs>
              <w:ind w:left="810" w:hanging="450"/>
            </w:pPr>
          </w:p>
        </w:tc>
        <w:tc>
          <w:tcPr>
            <w:tcW w:w="2520" w:type="dxa"/>
          </w:tcPr>
          <w:p w14:paraId="0570AEF5" w14:textId="77777777" w:rsidR="008A5148" w:rsidRDefault="008A5148" w:rsidP="00C420DE">
            <w:pPr>
              <w:tabs>
                <w:tab w:val="left" w:pos="810"/>
              </w:tabs>
              <w:ind w:left="810" w:hanging="450"/>
            </w:pPr>
          </w:p>
        </w:tc>
        <w:tc>
          <w:tcPr>
            <w:tcW w:w="2520" w:type="dxa"/>
          </w:tcPr>
          <w:p w14:paraId="4EF4AE91" w14:textId="77777777" w:rsidR="008A5148" w:rsidRDefault="008A5148" w:rsidP="00C420DE">
            <w:pPr>
              <w:tabs>
                <w:tab w:val="left" w:pos="810"/>
              </w:tabs>
              <w:ind w:left="810" w:hanging="450"/>
            </w:pPr>
          </w:p>
        </w:tc>
        <w:tc>
          <w:tcPr>
            <w:tcW w:w="2790" w:type="dxa"/>
          </w:tcPr>
          <w:p w14:paraId="1BD9DF0A" w14:textId="77777777" w:rsidR="008A5148" w:rsidRDefault="008A5148" w:rsidP="00C420DE">
            <w:pPr>
              <w:tabs>
                <w:tab w:val="left" w:pos="810"/>
              </w:tabs>
              <w:ind w:left="810" w:hanging="450"/>
            </w:pPr>
          </w:p>
        </w:tc>
      </w:tr>
      <w:tr w:rsidR="00220325" w14:paraId="3A9AA5D7" w14:textId="77777777" w:rsidTr="00D45347">
        <w:tc>
          <w:tcPr>
            <w:tcW w:w="1075" w:type="dxa"/>
          </w:tcPr>
          <w:p w14:paraId="32AD46BD" w14:textId="77777777" w:rsidR="00220325" w:rsidRDefault="00220325" w:rsidP="00C420DE">
            <w:pPr>
              <w:tabs>
                <w:tab w:val="left" w:pos="810"/>
              </w:tabs>
              <w:ind w:left="810" w:hanging="450"/>
            </w:pPr>
          </w:p>
          <w:p w14:paraId="0576BC43" w14:textId="77777777" w:rsidR="00220325" w:rsidRDefault="00220325" w:rsidP="00C420DE">
            <w:pPr>
              <w:tabs>
                <w:tab w:val="left" w:pos="810"/>
              </w:tabs>
              <w:ind w:left="810" w:hanging="450"/>
            </w:pPr>
          </w:p>
          <w:p w14:paraId="47519DCA" w14:textId="3C7F94A8" w:rsidR="00220325" w:rsidRDefault="00220325" w:rsidP="00C420DE">
            <w:pPr>
              <w:tabs>
                <w:tab w:val="left" w:pos="810"/>
              </w:tabs>
              <w:ind w:left="810" w:hanging="450"/>
            </w:pPr>
          </w:p>
        </w:tc>
        <w:tc>
          <w:tcPr>
            <w:tcW w:w="2520" w:type="dxa"/>
          </w:tcPr>
          <w:p w14:paraId="211F2B99" w14:textId="77777777" w:rsidR="00220325" w:rsidRDefault="00220325" w:rsidP="00C420DE">
            <w:pPr>
              <w:tabs>
                <w:tab w:val="left" w:pos="810"/>
              </w:tabs>
              <w:ind w:left="810" w:hanging="450"/>
            </w:pPr>
          </w:p>
        </w:tc>
        <w:tc>
          <w:tcPr>
            <w:tcW w:w="2520" w:type="dxa"/>
          </w:tcPr>
          <w:p w14:paraId="43D83E8F" w14:textId="77777777" w:rsidR="00220325" w:rsidRDefault="00220325" w:rsidP="00C420DE">
            <w:pPr>
              <w:tabs>
                <w:tab w:val="left" w:pos="810"/>
              </w:tabs>
              <w:ind w:left="810" w:hanging="450"/>
            </w:pPr>
          </w:p>
        </w:tc>
        <w:tc>
          <w:tcPr>
            <w:tcW w:w="2790" w:type="dxa"/>
          </w:tcPr>
          <w:p w14:paraId="59E4D3B5" w14:textId="77777777" w:rsidR="00220325" w:rsidRDefault="00220325" w:rsidP="00C420DE">
            <w:pPr>
              <w:tabs>
                <w:tab w:val="left" w:pos="810"/>
              </w:tabs>
              <w:ind w:left="810" w:hanging="450"/>
            </w:pPr>
          </w:p>
        </w:tc>
      </w:tr>
      <w:tr w:rsidR="00220325" w14:paraId="16FC0ADC" w14:textId="77777777" w:rsidTr="00D45347">
        <w:tc>
          <w:tcPr>
            <w:tcW w:w="1075" w:type="dxa"/>
          </w:tcPr>
          <w:p w14:paraId="5A4F11B6" w14:textId="77777777" w:rsidR="00220325" w:rsidRDefault="00220325" w:rsidP="00C420DE">
            <w:pPr>
              <w:tabs>
                <w:tab w:val="left" w:pos="810"/>
              </w:tabs>
              <w:ind w:left="810" w:hanging="450"/>
            </w:pPr>
          </w:p>
          <w:p w14:paraId="683BD3EB" w14:textId="77777777" w:rsidR="00220325" w:rsidRDefault="00220325" w:rsidP="00C420DE">
            <w:pPr>
              <w:tabs>
                <w:tab w:val="left" w:pos="810"/>
              </w:tabs>
              <w:ind w:left="810" w:hanging="450"/>
            </w:pPr>
          </w:p>
          <w:p w14:paraId="05FE92B4" w14:textId="26676935" w:rsidR="00220325" w:rsidRDefault="00220325" w:rsidP="00C420DE">
            <w:pPr>
              <w:tabs>
                <w:tab w:val="left" w:pos="810"/>
              </w:tabs>
              <w:ind w:left="810" w:hanging="450"/>
            </w:pPr>
          </w:p>
        </w:tc>
        <w:tc>
          <w:tcPr>
            <w:tcW w:w="2520" w:type="dxa"/>
          </w:tcPr>
          <w:p w14:paraId="124EA9E8" w14:textId="77777777" w:rsidR="00220325" w:rsidRDefault="00220325" w:rsidP="00C420DE">
            <w:pPr>
              <w:tabs>
                <w:tab w:val="left" w:pos="810"/>
              </w:tabs>
              <w:ind w:left="810" w:hanging="450"/>
            </w:pPr>
          </w:p>
        </w:tc>
        <w:tc>
          <w:tcPr>
            <w:tcW w:w="2520" w:type="dxa"/>
          </w:tcPr>
          <w:p w14:paraId="6ED8EAB1" w14:textId="77777777" w:rsidR="00220325" w:rsidRDefault="00220325" w:rsidP="00C420DE">
            <w:pPr>
              <w:tabs>
                <w:tab w:val="left" w:pos="810"/>
              </w:tabs>
              <w:ind w:left="810" w:hanging="450"/>
            </w:pPr>
          </w:p>
        </w:tc>
        <w:tc>
          <w:tcPr>
            <w:tcW w:w="2790" w:type="dxa"/>
          </w:tcPr>
          <w:p w14:paraId="12B07819" w14:textId="77777777" w:rsidR="00220325" w:rsidRDefault="00220325" w:rsidP="00C420DE">
            <w:pPr>
              <w:tabs>
                <w:tab w:val="left" w:pos="810"/>
              </w:tabs>
              <w:ind w:left="810" w:hanging="450"/>
            </w:pPr>
          </w:p>
        </w:tc>
      </w:tr>
      <w:tr w:rsidR="00220325" w14:paraId="3A247DA4" w14:textId="77777777" w:rsidTr="00D45347">
        <w:tc>
          <w:tcPr>
            <w:tcW w:w="1075" w:type="dxa"/>
          </w:tcPr>
          <w:p w14:paraId="5F375F86" w14:textId="77777777" w:rsidR="00220325" w:rsidRDefault="00220325" w:rsidP="00C420DE">
            <w:pPr>
              <w:tabs>
                <w:tab w:val="left" w:pos="810"/>
              </w:tabs>
              <w:ind w:left="810" w:hanging="450"/>
            </w:pPr>
          </w:p>
          <w:p w14:paraId="629118BD" w14:textId="77777777" w:rsidR="00220325" w:rsidRDefault="00220325" w:rsidP="00C420DE">
            <w:pPr>
              <w:tabs>
                <w:tab w:val="left" w:pos="810"/>
              </w:tabs>
              <w:ind w:left="810" w:hanging="450"/>
            </w:pPr>
          </w:p>
          <w:p w14:paraId="53489667" w14:textId="6A588FCA" w:rsidR="00220325" w:rsidRDefault="00220325" w:rsidP="00C420DE">
            <w:pPr>
              <w:tabs>
                <w:tab w:val="left" w:pos="810"/>
              </w:tabs>
              <w:ind w:left="810" w:hanging="450"/>
            </w:pPr>
          </w:p>
        </w:tc>
        <w:tc>
          <w:tcPr>
            <w:tcW w:w="2520" w:type="dxa"/>
          </w:tcPr>
          <w:p w14:paraId="22BEC084" w14:textId="77777777" w:rsidR="00220325" w:rsidRDefault="00220325" w:rsidP="00C420DE">
            <w:pPr>
              <w:tabs>
                <w:tab w:val="left" w:pos="810"/>
              </w:tabs>
              <w:ind w:left="810" w:hanging="450"/>
            </w:pPr>
          </w:p>
        </w:tc>
        <w:tc>
          <w:tcPr>
            <w:tcW w:w="2520" w:type="dxa"/>
          </w:tcPr>
          <w:p w14:paraId="0AEC4C4B" w14:textId="77777777" w:rsidR="00220325" w:rsidRDefault="00220325" w:rsidP="00C420DE">
            <w:pPr>
              <w:tabs>
                <w:tab w:val="left" w:pos="810"/>
              </w:tabs>
              <w:ind w:left="810" w:hanging="450"/>
            </w:pPr>
          </w:p>
        </w:tc>
        <w:tc>
          <w:tcPr>
            <w:tcW w:w="2790" w:type="dxa"/>
          </w:tcPr>
          <w:p w14:paraId="26377F89" w14:textId="77777777" w:rsidR="00220325" w:rsidRDefault="00220325" w:rsidP="00C420DE">
            <w:pPr>
              <w:tabs>
                <w:tab w:val="left" w:pos="810"/>
              </w:tabs>
              <w:ind w:left="810" w:hanging="450"/>
            </w:pPr>
          </w:p>
        </w:tc>
      </w:tr>
    </w:tbl>
    <w:p w14:paraId="358F50EA" w14:textId="3BC1157D" w:rsidR="00D00F57" w:rsidRDefault="00D00F57" w:rsidP="008A5148">
      <w:pPr>
        <w:tabs>
          <w:tab w:val="left" w:pos="810"/>
        </w:tabs>
      </w:pPr>
    </w:p>
    <w:p w14:paraId="00ECAA04" w14:textId="23192573" w:rsidR="00D00F57" w:rsidRDefault="00E42624" w:rsidP="00C420DE">
      <w:pPr>
        <w:tabs>
          <w:tab w:val="left" w:pos="810"/>
        </w:tabs>
        <w:ind w:left="810" w:hanging="450"/>
      </w:pPr>
      <w:r>
        <w:t>4</w:t>
      </w:r>
      <w:r w:rsidR="00D00F57">
        <w:t>.</w:t>
      </w:r>
      <w:r w:rsidR="008A5148">
        <w:t>3</w:t>
      </w:r>
      <w:r w:rsidR="00C420DE">
        <w:t>.</w:t>
      </w:r>
      <w:r w:rsidR="00D00F57">
        <w:t xml:space="preserve"> </w:t>
      </w:r>
      <w:r w:rsidR="00264A83">
        <w:tab/>
      </w:r>
      <w:r w:rsidR="00D00F57" w:rsidRPr="009D1D04">
        <w:rPr>
          <w:b/>
        </w:rPr>
        <w:t xml:space="preserve">For </w:t>
      </w:r>
      <w:r w:rsidR="00DA1513">
        <w:rPr>
          <w:b/>
        </w:rPr>
        <w:t xml:space="preserve">anthropometry and </w:t>
      </w:r>
      <w:r w:rsidR="00D00F57" w:rsidRPr="009D1D04">
        <w:rPr>
          <w:b/>
        </w:rPr>
        <w:t>biomarkers</w:t>
      </w:r>
      <w:r w:rsidR="00D00F57">
        <w:t xml:space="preserve">: </w:t>
      </w:r>
      <w:r w:rsidR="00987251">
        <w:t xml:space="preserve">Please </w:t>
      </w:r>
      <w:r w:rsidR="00D00F57">
        <w:t xml:space="preserve">describe the </w:t>
      </w:r>
      <w:r w:rsidR="00DA1513">
        <w:t xml:space="preserve">measurement procedures or </w:t>
      </w:r>
      <w:r w:rsidR="00D00F57">
        <w:t xml:space="preserve">specimen collection </w:t>
      </w:r>
      <w:r w:rsidR="00DA1513">
        <w:t>procedures, point-of-care or laboratory testing</w:t>
      </w:r>
      <w:r w:rsidR="00D00F57">
        <w:t xml:space="preserve"> procedures</w:t>
      </w:r>
      <w:r w:rsidR="00DA1513">
        <w:t xml:space="preserve"> (as relevant), and any</w:t>
      </w:r>
      <w:r w:rsidR="00D00F57">
        <w:t xml:space="preserve"> recommendations for return of results.</w:t>
      </w:r>
    </w:p>
    <w:p w14:paraId="03A4ED1F" w14:textId="7C4421B0" w:rsidR="00D00F57" w:rsidRDefault="00D00F57" w:rsidP="00220325"/>
    <w:p w14:paraId="5CCD54F9" w14:textId="604E7212" w:rsidR="00383E4F" w:rsidRDefault="00383E4F" w:rsidP="00220325"/>
    <w:p w14:paraId="1E778809" w14:textId="4225A8C4" w:rsidR="00383E4F" w:rsidRDefault="00383E4F" w:rsidP="00220325"/>
    <w:p w14:paraId="55448F5E" w14:textId="02FDF31B" w:rsidR="00D00F57" w:rsidRDefault="00ED6D89" w:rsidP="00ED6D89">
      <w:pPr>
        <w:tabs>
          <w:tab w:val="left" w:pos="360"/>
        </w:tabs>
        <w:ind w:left="360" w:hanging="360"/>
      </w:pPr>
      <w:r>
        <w:lastRenderedPageBreak/>
        <w:t>5.</w:t>
      </w:r>
      <w:r>
        <w:tab/>
      </w:r>
      <w:r w:rsidR="00D00F57">
        <w:t>Can any related questions be deleted from the questionnaire to make room for the proposed new content?</w:t>
      </w:r>
      <w:r w:rsidR="00034FA5">
        <w:t xml:space="preserve"> If </w:t>
      </w:r>
      <w:proofErr w:type="gramStart"/>
      <w:r w:rsidR="00034FA5">
        <w:t>so</w:t>
      </w:r>
      <w:proofErr w:type="gramEnd"/>
      <w:r w:rsidR="00034FA5">
        <w:t xml:space="preserve"> please specify which questions using the DHS-7 question numbers. </w:t>
      </w:r>
    </w:p>
    <w:p w14:paraId="700B3471" w14:textId="29A762D6" w:rsidR="00383E4F" w:rsidRDefault="00383E4F" w:rsidP="00383E4F"/>
    <w:p w14:paraId="75B605B2" w14:textId="64064D20" w:rsidR="00264A83" w:rsidRDefault="00ED6D89" w:rsidP="00ED6D89">
      <w:pPr>
        <w:tabs>
          <w:tab w:val="left" w:pos="360"/>
        </w:tabs>
        <w:ind w:left="360" w:hanging="360"/>
      </w:pPr>
      <w:r>
        <w:t xml:space="preserve">6. </w:t>
      </w:r>
      <w:r>
        <w:tab/>
      </w:r>
      <w:r w:rsidR="00264A83">
        <w:t>What are the implications of these requested changes on measurement of trends using DHS data?</w:t>
      </w:r>
    </w:p>
    <w:p w14:paraId="5D414AC0" w14:textId="4694C304" w:rsidR="00ED6D89" w:rsidRPr="00B50324" w:rsidRDefault="00EA228F" w:rsidP="00ED6D89">
      <w:pPr>
        <w:rPr>
          <w:color w:val="7030A0"/>
        </w:rPr>
      </w:pPr>
      <w:r w:rsidRPr="00B50324">
        <w:rPr>
          <w:color w:val="7030A0"/>
        </w:rPr>
        <w:t xml:space="preserve">There is no implication on trend measurement to adding these two new questions to the Woman’s Questionnaire. </w:t>
      </w:r>
    </w:p>
    <w:p w14:paraId="7AE0855F" w14:textId="7E612B1D" w:rsidR="003A7733" w:rsidRDefault="003A7733" w:rsidP="00D00F57">
      <w:pPr>
        <w:pStyle w:val="Heading1"/>
        <w:rPr>
          <w:b/>
        </w:rPr>
      </w:pPr>
      <w:r>
        <w:rPr>
          <w:b/>
        </w:rPr>
        <w:t xml:space="preserve">Section IV. </w:t>
      </w:r>
      <w:r w:rsidRPr="000E1EC7">
        <w:rPr>
          <w:b/>
        </w:rPr>
        <w:t xml:space="preserve">Indicator </w:t>
      </w:r>
      <w:r>
        <w:rPr>
          <w:b/>
        </w:rPr>
        <w:t>calculation</w:t>
      </w:r>
    </w:p>
    <w:p w14:paraId="28D87280" w14:textId="77777777" w:rsidR="00244D2F" w:rsidRDefault="00244D2F" w:rsidP="00ED6D89">
      <w:pPr>
        <w:pStyle w:val="NoSpacing"/>
      </w:pPr>
    </w:p>
    <w:p w14:paraId="07DCD23D" w14:textId="63660D60" w:rsidR="00006877" w:rsidRDefault="00ED6D89" w:rsidP="00ED6D89">
      <w:pPr>
        <w:tabs>
          <w:tab w:val="left" w:pos="360"/>
        </w:tabs>
        <w:ind w:left="360" w:hanging="360"/>
      </w:pPr>
      <w:r>
        <w:t>7.</w:t>
      </w:r>
      <w:r>
        <w:tab/>
      </w:r>
      <w:r w:rsidR="000278F5">
        <w:t>I</w:t>
      </w:r>
      <w:r w:rsidR="00BE4C32">
        <w:t xml:space="preserve">ndicate how </w:t>
      </w:r>
      <w:r w:rsidR="000278F5">
        <w:t>to calculate the indicator</w:t>
      </w:r>
      <w:r w:rsidR="00264A83">
        <w:t>(s)</w:t>
      </w:r>
      <w:r w:rsidR="000278F5">
        <w:t xml:space="preserve">. Include detailed definitions of </w:t>
      </w:r>
      <w:r w:rsidR="00BE4C32">
        <w:t>the numerator and denominator</w:t>
      </w:r>
      <w:r w:rsidR="00264A83">
        <w:t xml:space="preserve"> of each individual indicator</w:t>
      </w:r>
      <w:r w:rsidR="000278F5">
        <w:t>.</w:t>
      </w:r>
      <w:r w:rsidR="00CE7ABE">
        <w:t xml:space="preserve"> If you have developed a tabulation plan for the indicator(s), please attach a file including the suggested table(s) with your submission.</w:t>
      </w:r>
    </w:p>
    <w:p w14:paraId="566BE1FD" w14:textId="1ADBF6D0" w:rsidR="00BF4DFF" w:rsidRPr="00B50324" w:rsidRDefault="00EA228F" w:rsidP="00C970EB">
      <w:pPr>
        <w:rPr>
          <w:b/>
          <w:color w:val="7030A0"/>
        </w:rPr>
      </w:pPr>
      <w:r w:rsidRPr="00B50324">
        <w:rPr>
          <w:b/>
          <w:color w:val="7030A0"/>
        </w:rPr>
        <w:t>Ind</w:t>
      </w:r>
      <w:r w:rsidR="006A691F">
        <w:rPr>
          <w:b/>
          <w:color w:val="7030A0"/>
        </w:rPr>
        <w:t>icator 1: School drop out in the last year</w:t>
      </w:r>
    </w:p>
    <w:p w14:paraId="58D02423" w14:textId="1B66BF23" w:rsidR="00EA228F" w:rsidRDefault="00B72EAA" w:rsidP="0023041C">
      <w:pPr>
        <w:spacing w:after="0"/>
        <w:ind w:left="360"/>
        <w:rPr>
          <w:color w:val="7030A0"/>
        </w:rPr>
      </w:pPr>
      <w:r>
        <w:rPr>
          <w:color w:val="7030A0"/>
        </w:rPr>
        <w:t>Numerator – Number of females</w:t>
      </w:r>
      <w:r w:rsidR="00EA228F" w:rsidRPr="00B50324">
        <w:rPr>
          <w:color w:val="7030A0"/>
        </w:rPr>
        <w:t xml:space="preserve"> age 15-</w:t>
      </w:r>
      <w:r>
        <w:rPr>
          <w:color w:val="7030A0"/>
        </w:rPr>
        <w:t>2</w:t>
      </w:r>
      <w:r w:rsidR="00EA228F" w:rsidRPr="00B50324">
        <w:rPr>
          <w:color w:val="7030A0"/>
        </w:rPr>
        <w:t>4</w:t>
      </w:r>
      <w:r>
        <w:rPr>
          <w:color w:val="7030A0"/>
        </w:rPr>
        <w:t xml:space="preserve"> who dropped out of school in the last year. </w:t>
      </w:r>
    </w:p>
    <w:p w14:paraId="3E7BC17C" w14:textId="77777777" w:rsidR="00B72EAA" w:rsidRPr="00B50324" w:rsidRDefault="00B72EAA" w:rsidP="0023041C">
      <w:pPr>
        <w:spacing w:after="0"/>
        <w:ind w:left="360"/>
        <w:rPr>
          <w:color w:val="7030A0"/>
        </w:rPr>
      </w:pPr>
    </w:p>
    <w:p w14:paraId="421955D2" w14:textId="4586A7CF" w:rsidR="00EA228F" w:rsidRPr="00B50324" w:rsidRDefault="00B72EAA" w:rsidP="0023041C">
      <w:pPr>
        <w:ind w:left="360"/>
        <w:rPr>
          <w:color w:val="7030A0"/>
        </w:rPr>
      </w:pPr>
      <w:r>
        <w:rPr>
          <w:color w:val="7030A0"/>
        </w:rPr>
        <w:t>Denominator – Number of females</w:t>
      </w:r>
      <w:r w:rsidR="00EA228F" w:rsidRPr="00B50324">
        <w:rPr>
          <w:color w:val="7030A0"/>
        </w:rPr>
        <w:t xml:space="preserve"> age 15-</w:t>
      </w:r>
      <w:r>
        <w:rPr>
          <w:color w:val="7030A0"/>
        </w:rPr>
        <w:t>2</w:t>
      </w:r>
      <w:r w:rsidR="00EA228F" w:rsidRPr="00B50324">
        <w:rPr>
          <w:color w:val="7030A0"/>
        </w:rPr>
        <w:t>4.</w:t>
      </w:r>
    </w:p>
    <w:p w14:paraId="46435507" w14:textId="63113A74" w:rsidR="00F1343B" w:rsidRPr="00B50324" w:rsidRDefault="00EA228F" w:rsidP="0023041C">
      <w:pPr>
        <w:ind w:left="360"/>
        <w:rPr>
          <w:color w:val="7030A0"/>
        </w:rPr>
      </w:pPr>
      <w:r w:rsidRPr="00B50324">
        <w:rPr>
          <w:color w:val="7030A0"/>
        </w:rPr>
        <w:t>This indicator is a percentage calculated as the numerator divided by the denominator, multiplied by 100.</w:t>
      </w:r>
    </w:p>
    <w:p w14:paraId="24096AB0" w14:textId="03928CFD" w:rsidR="00383E4F" w:rsidRPr="00B50324" w:rsidRDefault="00EA228F" w:rsidP="00C970EB">
      <w:pPr>
        <w:rPr>
          <w:color w:val="7030A0"/>
        </w:rPr>
      </w:pPr>
      <w:r w:rsidRPr="00B50324">
        <w:rPr>
          <w:color w:val="7030A0"/>
        </w:rPr>
        <w:t xml:space="preserve">Disaggregation – it would be helpful to disaggregate these indicators by age, urban/rural, wealth, and region. </w:t>
      </w:r>
    </w:p>
    <w:p w14:paraId="71E0A619" w14:textId="1F6B2B32" w:rsidR="00D45347" w:rsidRDefault="00ED6D89" w:rsidP="00ED6D89">
      <w:pPr>
        <w:tabs>
          <w:tab w:val="left" w:pos="360"/>
        </w:tabs>
        <w:spacing w:after="0"/>
        <w:ind w:left="360" w:hanging="360"/>
      </w:pPr>
      <w:r>
        <w:t xml:space="preserve">8. </w:t>
      </w:r>
      <w:r>
        <w:tab/>
      </w:r>
      <w:r w:rsidR="00D45347">
        <w:t>Is th</w:t>
      </w:r>
      <w:r w:rsidR="00A50F80">
        <w:t>e</w:t>
      </w:r>
      <w:r w:rsidR="00D45347">
        <w:t xml:space="preserve"> indicator useful when measured at the national level, or is it useful only </w:t>
      </w:r>
      <w:r w:rsidR="00F1343B">
        <w:t xml:space="preserve">when disaggregated to </w:t>
      </w:r>
      <w:r w:rsidR="00D45347">
        <w:t xml:space="preserve">specific subnational areas, such as endemicity zones or project intervention regions? </w:t>
      </w:r>
    </w:p>
    <w:p w14:paraId="493156B5" w14:textId="77777777" w:rsidR="006D6AB2" w:rsidRDefault="006D6AB2" w:rsidP="00A50F80">
      <w:pPr>
        <w:spacing w:after="0"/>
        <w:ind w:left="360"/>
        <w:rPr>
          <w:i/>
        </w:rPr>
      </w:pPr>
    </w:p>
    <w:p w14:paraId="25061223" w14:textId="2B1AD469" w:rsidR="00C970EB" w:rsidRPr="00F304C7" w:rsidRDefault="00A50F80" w:rsidP="00F304C7">
      <w:pPr>
        <w:spacing w:after="0"/>
        <w:ind w:left="360"/>
        <w:rPr>
          <w:i/>
        </w:rPr>
      </w:pPr>
      <w:r w:rsidRPr="00A50F80">
        <w:rPr>
          <w:i/>
        </w:rPr>
        <w:t>For each indicator, select one of the three options</w:t>
      </w:r>
      <w:r w:rsidR="003B03C8">
        <w:rPr>
          <w:i/>
        </w:rPr>
        <w:t xml:space="preserve"> by clicking in the appropriate box</w:t>
      </w:r>
      <w:r w:rsidRPr="00A50F80">
        <w:rPr>
          <w:i/>
        </w:rPr>
        <w:t xml:space="preserve">. </w:t>
      </w:r>
    </w:p>
    <w:tbl>
      <w:tblPr>
        <w:tblStyle w:val="TableGrid"/>
        <w:tblW w:w="0" w:type="auto"/>
        <w:tblLook w:val="04A0" w:firstRow="1" w:lastRow="0" w:firstColumn="1" w:lastColumn="0" w:noHBand="0" w:noVBand="1"/>
      </w:tblPr>
      <w:tblGrid>
        <w:gridCol w:w="2337"/>
        <w:gridCol w:w="2337"/>
        <w:gridCol w:w="2338"/>
        <w:gridCol w:w="2338"/>
      </w:tblGrid>
      <w:tr w:rsidR="00F304C7" w14:paraId="2A27C5AB" w14:textId="77777777" w:rsidTr="003B03C8">
        <w:tc>
          <w:tcPr>
            <w:tcW w:w="2337" w:type="dxa"/>
            <w:shd w:val="clear" w:color="auto" w:fill="BFBFBF" w:themeFill="background1" w:themeFillShade="BF"/>
            <w:vAlign w:val="bottom"/>
          </w:tcPr>
          <w:p w14:paraId="1D0432FC" w14:textId="77777777" w:rsidR="00F304C7" w:rsidRDefault="00F304C7" w:rsidP="003B03C8">
            <w:r>
              <w:t>Indicator</w:t>
            </w:r>
          </w:p>
        </w:tc>
        <w:tc>
          <w:tcPr>
            <w:tcW w:w="2337" w:type="dxa"/>
            <w:shd w:val="clear" w:color="auto" w:fill="BFBFBF" w:themeFill="background1" w:themeFillShade="BF"/>
            <w:vAlign w:val="bottom"/>
          </w:tcPr>
          <w:p w14:paraId="2BDD16D9" w14:textId="047FC23B" w:rsidR="00F304C7" w:rsidRDefault="00F304C7" w:rsidP="00F304C7">
            <w:pPr>
              <w:jc w:val="center"/>
            </w:pPr>
            <w:r>
              <w:t xml:space="preserve">Useful </w:t>
            </w:r>
            <w:r w:rsidRPr="00FA4713">
              <w:rPr>
                <w:u w:val="single"/>
              </w:rPr>
              <w:t>only</w:t>
            </w:r>
            <w:r>
              <w:t xml:space="preserve"> for subnational endemicity zones or project intervention regions. A single estimate at the national level is </w:t>
            </w:r>
            <w:r w:rsidRPr="00FA4713">
              <w:rPr>
                <w:u w:val="single"/>
              </w:rPr>
              <w:t>not</w:t>
            </w:r>
            <w:r>
              <w:t xml:space="preserve"> meaningful.</w:t>
            </w:r>
          </w:p>
        </w:tc>
        <w:tc>
          <w:tcPr>
            <w:tcW w:w="2338" w:type="dxa"/>
            <w:shd w:val="clear" w:color="auto" w:fill="BFBFBF" w:themeFill="background1" w:themeFillShade="BF"/>
            <w:vAlign w:val="bottom"/>
          </w:tcPr>
          <w:p w14:paraId="4ACBBFC2" w14:textId="53CFB4FB" w:rsidR="00F304C7" w:rsidRDefault="00F304C7" w:rsidP="00F304C7">
            <w:pPr>
              <w:jc w:val="center"/>
            </w:pPr>
            <w:r>
              <w:t>Useful at both national and subnational regions, as sample size allows.</w:t>
            </w:r>
          </w:p>
        </w:tc>
        <w:tc>
          <w:tcPr>
            <w:tcW w:w="2338" w:type="dxa"/>
            <w:shd w:val="clear" w:color="auto" w:fill="BFBFBF" w:themeFill="background1" w:themeFillShade="BF"/>
            <w:vAlign w:val="bottom"/>
          </w:tcPr>
          <w:p w14:paraId="5B4611DA" w14:textId="1BB8E71B" w:rsidR="00F304C7" w:rsidRDefault="00F304C7" w:rsidP="00F304C7">
            <w:pPr>
              <w:jc w:val="center"/>
            </w:pPr>
            <w:r>
              <w:t>Useful only at the national level. Subnational estimates are not needed.</w:t>
            </w:r>
          </w:p>
        </w:tc>
      </w:tr>
      <w:tr w:rsidR="00F304C7" w14:paraId="2C446398" w14:textId="77777777" w:rsidTr="003B03C8">
        <w:tc>
          <w:tcPr>
            <w:tcW w:w="2337" w:type="dxa"/>
          </w:tcPr>
          <w:p w14:paraId="1B375A4C" w14:textId="3A4C7343" w:rsidR="00F304C7" w:rsidRPr="00B50324" w:rsidRDefault="006A691F" w:rsidP="009C5795">
            <w:pPr>
              <w:rPr>
                <w:color w:val="7030A0"/>
              </w:rPr>
            </w:pPr>
            <w:r>
              <w:rPr>
                <w:color w:val="7030A0"/>
              </w:rPr>
              <w:t>School drop out</w:t>
            </w:r>
          </w:p>
        </w:tc>
        <w:sdt>
          <w:sdtPr>
            <w:id w:val="2031673305"/>
            <w:lock w:val="sdtLocked"/>
            <w15:appearance w15:val="hidden"/>
            <w14:checkbox>
              <w14:checked w14:val="0"/>
              <w14:checkedState w14:val="2612" w14:font="MS Gothic"/>
              <w14:uncheckedState w14:val="2610" w14:font="MS Gothic"/>
            </w14:checkbox>
          </w:sdtPr>
          <w:sdtEndPr/>
          <w:sdtContent>
            <w:tc>
              <w:tcPr>
                <w:tcW w:w="2337" w:type="dxa"/>
                <w:vAlign w:val="center"/>
              </w:tcPr>
              <w:p w14:paraId="358FD2E7" w14:textId="27C9FFA8" w:rsidR="00F304C7" w:rsidRDefault="00EA228F" w:rsidP="003B03C8">
                <w:pPr>
                  <w:jc w:val="center"/>
                </w:pPr>
                <w:r>
                  <w:rPr>
                    <w:rFonts w:ascii="MS Gothic" w:eastAsia="MS Gothic" w:hAnsi="MS Gothic" w:hint="eastAsia"/>
                  </w:rPr>
                  <w:t>☐</w:t>
                </w:r>
              </w:p>
            </w:tc>
          </w:sdtContent>
        </w:sdt>
        <w:sdt>
          <w:sdtPr>
            <w:id w:val="333123231"/>
            <w15:appearance w15:val="hidden"/>
            <w14:checkbox>
              <w14:checked w14:val="1"/>
              <w14:checkedState w14:val="2612" w14:font="MS Gothic"/>
              <w14:uncheckedState w14:val="2610" w14:font="MS Gothic"/>
            </w14:checkbox>
          </w:sdtPr>
          <w:sdtEndPr/>
          <w:sdtContent>
            <w:tc>
              <w:tcPr>
                <w:tcW w:w="2338" w:type="dxa"/>
                <w:vAlign w:val="center"/>
              </w:tcPr>
              <w:p w14:paraId="699AB1B8" w14:textId="279EAC47" w:rsidR="00F304C7" w:rsidRDefault="00EA228F" w:rsidP="003B03C8">
                <w:pPr>
                  <w:jc w:val="center"/>
                </w:pPr>
                <w:r>
                  <w:rPr>
                    <w:rFonts w:ascii="MS Gothic" w:eastAsia="MS Gothic" w:hAnsi="MS Gothic" w:hint="eastAsia"/>
                  </w:rPr>
                  <w:t>☒</w:t>
                </w:r>
              </w:p>
            </w:tc>
          </w:sdtContent>
        </w:sdt>
        <w:sdt>
          <w:sdtPr>
            <w:id w:val="659276008"/>
            <w15:appearance w15:val="hidden"/>
            <w14:checkbox>
              <w14:checked w14:val="0"/>
              <w14:checkedState w14:val="2612" w14:font="MS Gothic"/>
              <w14:uncheckedState w14:val="2610" w14:font="MS Gothic"/>
            </w14:checkbox>
          </w:sdtPr>
          <w:sdtEndPr/>
          <w:sdtContent>
            <w:tc>
              <w:tcPr>
                <w:tcW w:w="2338" w:type="dxa"/>
                <w:vAlign w:val="center"/>
              </w:tcPr>
              <w:p w14:paraId="6EA0DCD2" w14:textId="290CE6A5" w:rsidR="00F304C7" w:rsidRDefault="00EA228F" w:rsidP="003B03C8">
                <w:pPr>
                  <w:jc w:val="center"/>
                </w:pPr>
                <w:r>
                  <w:rPr>
                    <w:rFonts w:ascii="MS Gothic" w:eastAsia="MS Gothic" w:hAnsi="MS Gothic" w:hint="eastAsia"/>
                  </w:rPr>
                  <w:t>☐</w:t>
                </w:r>
              </w:p>
            </w:tc>
          </w:sdtContent>
        </w:sdt>
      </w:tr>
      <w:tr w:rsidR="003B03C8" w14:paraId="310A799B" w14:textId="77777777" w:rsidTr="003B03C8">
        <w:tc>
          <w:tcPr>
            <w:tcW w:w="2337" w:type="dxa"/>
          </w:tcPr>
          <w:p w14:paraId="5A7062FC" w14:textId="72C881AD" w:rsidR="003B03C8" w:rsidRPr="00B50324" w:rsidRDefault="003B03C8" w:rsidP="003B03C8">
            <w:pPr>
              <w:rPr>
                <w:color w:val="7030A0"/>
              </w:rPr>
            </w:pPr>
          </w:p>
        </w:tc>
        <w:sdt>
          <w:sdtPr>
            <w:id w:val="-1110278080"/>
            <w15:appearance w15:val="hidden"/>
            <w14:checkbox>
              <w14:checked w14:val="0"/>
              <w14:checkedState w14:val="2612" w14:font="MS Gothic"/>
              <w14:uncheckedState w14:val="2610" w14:font="MS Gothic"/>
            </w14:checkbox>
          </w:sdtPr>
          <w:sdtEndPr/>
          <w:sdtContent>
            <w:tc>
              <w:tcPr>
                <w:tcW w:w="2337" w:type="dxa"/>
                <w:vAlign w:val="center"/>
              </w:tcPr>
              <w:p w14:paraId="24924985" w14:textId="1F117A56" w:rsidR="003B03C8" w:rsidRDefault="00EA228F" w:rsidP="003B03C8">
                <w:pPr>
                  <w:jc w:val="center"/>
                </w:pPr>
                <w:r>
                  <w:rPr>
                    <w:rFonts w:ascii="MS Gothic" w:eastAsia="MS Gothic" w:hAnsi="MS Gothic" w:hint="eastAsia"/>
                  </w:rPr>
                  <w:t>☐</w:t>
                </w:r>
              </w:p>
            </w:tc>
          </w:sdtContent>
        </w:sdt>
        <w:sdt>
          <w:sdtPr>
            <w:id w:val="-2105490938"/>
            <w15:appearance w15:val="hidden"/>
            <w14:checkbox>
              <w14:checked w14:val="0"/>
              <w14:checkedState w14:val="2612" w14:font="MS Gothic"/>
              <w14:uncheckedState w14:val="2610" w14:font="MS Gothic"/>
            </w14:checkbox>
          </w:sdtPr>
          <w:sdtEndPr/>
          <w:sdtContent>
            <w:tc>
              <w:tcPr>
                <w:tcW w:w="2338" w:type="dxa"/>
                <w:vAlign w:val="center"/>
              </w:tcPr>
              <w:p w14:paraId="1B1B4358" w14:textId="5AEAC3BD" w:rsidR="003B03C8" w:rsidRDefault="006A691F" w:rsidP="003B03C8">
                <w:pPr>
                  <w:jc w:val="center"/>
                </w:pPr>
                <w:r>
                  <w:rPr>
                    <w:rFonts w:ascii="MS Gothic" w:eastAsia="MS Gothic" w:hAnsi="MS Gothic" w:hint="eastAsia"/>
                  </w:rPr>
                  <w:t>☐</w:t>
                </w:r>
              </w:p>
            </w:tc>
          </w:sdtContent>
        </w:sdt>
        <w:sdt>
          <w:sdtPr>
            <w:id w:val="-1136783991"/>
            <w15:appearance w15:val="hidden"/>
            <w14:checkbox>
              <w14:checked w14:val="0"/>
              <w14:checkedState w14:val="2612" w14:font="MS Gothic"/>
              <w14:uncheckedState w14:val="2610" w14:font="MS Gothic"/>
            </w14:checkbox>
          </w:sdtPr>
          <w:sdtEndPr/>
          <w:sdtContent>
            <w:tc>
              <w:tcPr>
                <w:tcW w:w="2338" w:type="dxa"/>
                <w:vAlign w:val="center"/>
              </w:tcPr>
              <w:p w14:paraId="7FF33A24" w14:textId="4294908B" w:rsidR="003B03C8" w:rsidRDefault="00EA228F" w:rsidP="003B03C8">
                <w:pPr>
                  <w:jc w:val="center"/>
                </w:pPr>
                <w:r>
                  <w:rPr>
                    <w:rFonts w:ascii="MS Gothic" w:eastAsia="MS Gothic" w:hAnsi="MS Gothic" w:hint="eastAsia"/>
                  </w:rPr>
                  <w:t>☐</w:t>
                </w:r>
              </w:p>
            </w:tc>
          </w:sdtContent>
        </w:sdt>
      </w:tr>
      <w:tr w:rsidR="003B03C8" w14:paraId="4E195906" w14:textId="77777777" w:rsidTr="003B03C8">
        <w:tc>
          <w:tcPr>
            <w:tcW w:w="2337" w:type="dxa"/>
          </w:tcPr>
          <w:p w14:paraId="79E7F2F7" w14:textId="72E3B077" w:rsidR="003B03C8" w:rsidRDefault="003B03C8" w:rsidP="003B03C8"/>
          <w:p w14:paraId="5260EEC2" w14:textId="77777777" w:rsidR="003B03C8" w:rsidRDefault="003B03C8" w:rsidP="003B03C8"/>
        </w:tc>
        <w:sdt>
          <w:sdtPr>
            <w:id w:val="5565861"/>
            <w15:appearance w15:val="hidden"/>
            <w14:checkbox>
              <w14:checked w14:val="0"/>
              <w14:checkedState w14:val="2612" w14:font="MS Gothic"/>
              <w14:uncheckedState w14:val="2610" w14:font="MS Gothic"/>
            </w14:checkbox>
          </w:sdtPr>
          <w:sdtEndPr/>
          <w:sdtContent>
            <w:tc>
              <w:tcPr>
                <w:tcW w:w="2337" w:type="dxa"/>
                <w:vAlign w:val="center"/>
              </w:tcPr>
              <w:p w14:paraId="6BB45A39" w14:textId="306811BE" w:rsidR="003B03C8" w:rsidRDefault="003B03C8" w:rsidP="003B03C8">
                <w:pPr>
                  <w:jc w:val="center"/>
                </w:pPr>
                <w:r>
                  <w:rPr>
                    <w:rFonts w:ascii="MS Gothic" w:eastAsia="MS Gothic" w:hAnsi="MS Gothic" w:hint="eastAsia"/>
                  </w:rPr>
                  <w:t>☐</w:t>
                </w:r>
              </w:p>
            </w:tc>
          </w:sdtContent>
        </w:sdt>
        <w:sdt>
          <w:sdtPr>
            <w:id w:val="-1463185227"/>
            <w15:appearance w15:val="hidden"/>
            <w14:checkbox>
              <w14:checked w14:val="0"/>
              <w14:checkedState w14:val="2612" w14:font="MS Gothic"/>
              <w14:uncheckedState w14:val="2610" w14:font="MS Gothic"/>
            </w14:checkbox>
          </w:sdtPr>
          <w:sdtEndPr/>
          <w:sdtContent>
            <w:tc>
              <w:tcPr>
                <w:tcW w:w="2338" w:type="dxa"/>
                <w:vAlign w:val="center"/>
              </w:tcPr>
              <w:p w14:paraId="00F61D12" w14:textId="237D632B" w:rsidR="003B03C8" w:rsidRDefault="003B03C8" w:rsidP="003B03C8">
                <w:pPr>
                  <w:jc w:val="center"/>
                </w:pPr>
                <w:r>
                  <w:rPr>
                    <w:rFonts w:ascii="MS Gothic" w:eastAsia="MS Gothic" w:hAnsi="MS Gothic" w:hint="eastAsia"/>
                  </w:rPr>
                  <w:t>☐</w:t>
                </w:r>
              </w:p>
            </w:tc>
          </w:sdtContent>
        </w:sdt>
        <w:tc>
          <w:tcPr>
            <w:tcW w:w="2338" w:type="dxa"/>
            <w:vAlign w:val="center"/>
          </w:tcPr>
          <w:p w14:paraId="7CC5DF6D" w14:textId="09F764D3" w:rsidR="003B03C8" w:rsidRDefault="005D3633" w:rsidP="003B03C8">
            <w:pPr>
              <w:jc w:val="center"/>
            </w:pPr>
            <w:sdt>
              <w:sdtPr>
                <w:id w:val="-1094327635"/>
                <w15:appearance w15:val="hidden"/>
                <w14:checkbox>
                  <w14:checked w14:val="0"/>
                  <w14:checkedState w14:val="2612" w14:font="MS Gothic"/>
                  <w14:uncheckedState w14:val="2610" w14:font="MS Gothic"/>
                </w14:checkbox>
              </w:sdtPr>
              <w:sdtEndPr/>
              <w:sdtContent>
                <w:r w:rsidR="003B03C8">
                  <w:rPr>
                    <w:rFonts w:ascii="MS Gothic" w:eastAsia="MS Gothic" w:hAnsi="MS Gothic" w:hint="eastAsia"/>
                  </w:rPr>
                  <w:t>☐</w:t>
                </w:r>
              </w:sdtContent>
            </w:sdt>
          </w:p>
        </w:tc>
      </w:tr>
      <w:tr w:rsidR="003B03C8" w14:paraId="4FFD2E36" w14:textId="77777777" w:rsidTr="003B03C8">
        <w:tc>
          <w:tcPr>
            <w:tcW w:w="2337" w:type="dxa"/>
          </w:tcPr>
          <w:p w14:paraId="3D792D4C" w14:textId="06DD002A" w:rsidR="003B03C8" w:rsidRDefault="003B03C8" w:rsidP="003B03C8"/>
          <w:p w14:paraId="6CCB8896" w14:textId="77777777" w:rsidR="003B03C8" w:rsidRDefault="003B03C8" w:rsidP="003B03C8"/>
        </w:tc>
        <w:sdt>
          <w:sdtPr>
            <w:id w:val="341984701"/>
            <w15:appearance w15:val="hidden"/>
            <w14:checkbox>
              <w14:checked w14:val="0"/>
              <w14:checkedState w14:val="2612" w14:font="MS Gothic"/>
              <w14:uncheckedState w14:val="2610" w14:font="MS Gothic"/>
            </w14:checkbox>
          </w:sdtPr>
          <w:sdtEndPr/>
          <w:sdtContent>
            <w:tc>
              <w:tcPr>
                <w:tcW w:w="2337" w:type="dxa"/>
                <w:vAlign w:val="center"/>
              </w:tcPr>
              <w:p w14:paraId="5743C360" w14:textId="5F2B01D8" w:rsidR="003B03C8" w:rsidRDefault="003B03C8" w:rsidP="003B03C8">
                <w:pPr>
                  <w:jc w:val="center"/>
                </w:pPr>
                <w:r>
                  <w:rPr>
                    <w:rFonts w:ascii="MS Gothic" w:eastAsia="MS Gothic" w:hAnsi="MS Gothic" w:hint="eastAsia"/>
                  </w:rPr>
                  <w:t>☐</w:t>
                </w:r>
              </w:p>
            </w:tc>
          </w:sdtContent>
        </w:sdt>
        <w:sdt>
          <w:sdtPr>
            <w:id w:val="-1511751577"/>
            <w15:appearance w15:val="hidden"/>
            <w14:checkbox>
              <w14:checked w14:val="0"/>
              <w14:checkedState w14:val="2612" w14:font="MS Gothic"/>
              <w14:uncheckedState w14:val="2610" w14:font="MS Gothic"/>
            </w14:checkbox>
          </w:sdtPr>
          <w:sdtEndPr/>
          <w:sdtContent>
            <w:tc>
              <w:tcPr>
                <w:tcW w:w="2338" w:type="dxa"/>
                <w:vAlign w:val="center"/>
              </w:tcPr>
              <w:p w14:paraId="5DAB0E78" w14:textId="0FF2AF9C" w:rsidR="003B03C8" w:rsidRDefault="003B03C8" w:rsidP="003B03C8">
                <w:pPr>
                  <w:jc w:val="center"/>
                </w:pPr>
                <w:r>
                  <w:rPr>
                    <w:rFonts w:ascii="MS Gothic" w:eastAsia="MS Gothic" w:hAnsi="MS Gothic" w:hint="eastAsia"/>
                  </w:rPr>
                  <w:t>☐</w:t>
                </w:r>
              </w:p>
            </w:tc>
          </w:sdtContent>
        </w:sdt>
        <w:sdt>
          <w:sdtPr>
            <w:id w:val="1382053821"/>
            <w15:appearance w15:val="hidden"/>
            <w14:checkbox>
              <w14:checked w14:val="0"/>
              <w14:checkedState w14:val="2612" w14:font="MS Gothic"/>
              <w14:uncheckedState w14:val="2610" w14:font="MS Gothic"/>
            </w14:checkbox>
          </w:sdtPr>
          <w:sdtEndPr/>
          <w:sdtContent>
            <w:tc>
              <w:tcPr>
                <w:tcW w:w="2338" w:type="dxa"/>
                <w:vAlign w:val="center"/>
              </w:tcPr>
              <w:p w14:paraId="0656EE35" w14:textId="17034A87" w:rsidR="003B03C8" w:rsidRDefault="003B03C8" w:rsidP="003B03C8">
                <w:pPr>
                  <w:jc w:val="center"/>
                </w:pPr>
                <w:r>
                  <w:rPr>
                    <w:rFonts w:ascii="MS Gothic" w:eastAsia="MS Gothic" w:hAnsi="MS Gothic" w:hint="eastAsia"/>
                  </w:rPr>
                  <w:t>☐</w:t>
                </w:r>
              </w:p>
            </w:tc>
          </w:sdtContent>
        </w:sdt>
      </w:tr>
      <w:tr w:rsidR="003B03C8" w14:paraId="097CBCAB" w14:textId="77777777" w:rsidTr="003B03C8">
        <w:tc>
          <w:tcPr>
            <w:tcW w:w="2337" w:type="dxa"/>
          </w:tcPr>
          <w:p w14:paraId="3EE2A7FB" w14:textId="6E301A4E" w:rsidR="003B03C8" w:rsidRDefault="003B03C8" w:rsidP="003B03C8"/>
          <w:p w14:paraId="18532446" w14:textId="77777777" w:rsidR="003B03C8" w:rsidRDefault="003B03C8" w:rsidP="003B03C8"/>
        </w:tc>
        <w:sdt>
          <w:sdtPr>
            <w:id w:val="-392421708"/>
            <w15:appearance w15:val="hidden"/>
            <w14:checkbox>
              <w14:checked w14:val="0"/>
              <w14:checkedState w14:val="2612" w14:font="MS Gothic"/>
              <w14:uncheckedState w14:val="2610" w14:font="MS Gothic"/>
            </w14:checkbox>
          </w:sdtPr>
          <w:sdtEndPr/>
          <w:sdtContent>
            <w:tc>
              <w:tcPr>
                <w:tcW w:w="2337" w:type="dxa"/>
                <w:vAlign w:val="center"/>
              </w:tcPr>
              <w:p w14:paraId="48A34DF9" w14:textId="157DEF74" w:rsidR="003B03C8" w:rsidRDefault="003B03C8" w:rsidP="003B03C8">
                <w:pPr>
                  <w:jc w:val="center"/>
                </w:pPr>
                <w:r>
                  <w:rPr>
                    <w:rFonts w:ascii="MS Gothic" w:eastAsia="MS Gothic" w:hAnsi="MS Gothic" w:hint="eastAsia"/>
                  </w:rPr>
                  <w:t>☐</w:t>
                </w:r>
              </w:p>
            </w:tc>
          </w:sdtContent>
        </w:sdt>
        <w:sdt>
          <w:sdtPr>
            <w:id w:val="917452009"/>
            <w15:appearance w15:val="hidden"/>
            <w14:checkbox>
              <w14:checked w14:val="0"/>
              <w14:checkedState w14:val="2612" w14:font="MS Gothic"/>
              <w14:uncheckedState w14:val="2610" w14:font="MS Gothic"/>
            </w14:checkbox>
          </w:sdtPr>
          <w:sdtEndPr/>
          <w:sdtContent>
            <w:tc>
              <w:tcPr>
                <w:tcW w:w="2338" w:type="dxa"/>
                <w:vAlign w:val="center"/>
              </w:tcPr>
              <w:p w14:paraId="3BF31A4E" w14:textId="0B04068E" w:rsidR="003B03C8" w:rsidRDefault="003B03C8" w:rsidP="003B03C8">
                <w:pPr>
                  <w:jc w:val="center"/>
                </w:pPr>
                <w:r>
                  <w:rPr>
                    <w:rFonts w:ascii="MS Gothic" w:eastAsia="MS Gothic" w:hAnsi="MS Gothic" w:hint="eastAsia"/>
                  </w:rPr>
                  <w:t>☐</w:t>
                </w:r>
              </w:p>
            </w:tc>
          </w:sdtContent>
        </w:sdt>
        <w:sdt>
          <w:sdtPr>
            <w:id w:val="904885335"/>
            <w15:appearance w15:val="hidden"/>
            <w14:checkbox>
              <w14:checked w14:val="0"/>
              <w14:checkedState w14:val="2612" w14:font="MS Gothic"/>
              <w14:uncheckedState w14:val="2610" w14:font="MS Gothic"/>
            </w14:checkbox>
          </w:sdtPr>
          <w:sdtEndPr/>
          <w:sdtContent>
            <w:tc>
              <w:tcPr>
                <w:tcW w:w="2338" w:type="dxa"/>
                <w:vAlign w:val="center"/>
              </w:tcPr>
              <w:p w14:paraId="7844FBCC" w14:textId="47F295E4" w:rsidR="003B03C8" w:rsidRDefault="003B03C8" w:rsidP="003B03C8">
                <w:pPr>
                  <w:jc w:val="center"/>
                </w:pPr>
                <w:r>
                  <w:rPr>
                    <w:rFonts w:ascii="MS Gothic" w:eastAsia="MS Gothic" w:hAnsi="MS Gothic" w:hint="eastAsia"/>
                  </w:rPr>
                  <w:t>☐</w:t>
                </w:r>
              </w:p>
            </w:tc>
          </w:sdtContent>
        </w:sdt>
      </w:tr>
      <w:tr w:rsidR="003B03C8" w14:paraId="0C490C48" w14:textId="77777777" w:rsidTr="003B03C8">
        <w:tc>
          <w:tcPr>
            <w:tcW w:w="2337" w:type="dxa"/>
          </w:tcPr>
          <w:p w14:paraId="115EB3D5" w14:textId="21194358" w:rsidR="003B03C8" w:rsidRDefault="003B03C8" w:rsidP="003B03C8"/>
          <w:p w14:paraId="79259F55" w14:textId="77777777" w:rsidR="003B03C8" w:rsidRDefault="003B03C8" w:rsidP="003B03C8"/>
        </w:tc>
        <w:sdt>
          <w:sdtPr>
            <w:id w:val="-2133235252"/>
            <w15:appearance w15:val="hidden"/>
            <w14:checkbox>
              <w14:checked w14:val="0"/>
              <w14:checkedState w14:val="2612" w14:font="MS Gothic"/>
              <w14:uncheckedState w14:val="2610" w14:font="MS Gothic"/>
            </w14:checkbox>
          </w:sdtPr>
          <w:sdtEndPr/>
          <w:sdtContent>
            <w:tc>
              <w:tcPr>
                <w:tcW w:w="2337" w:type="dxa"/>
                <w:vAlign w:val="center"/>
              </w:tcPr>
              <w:p w14:paraId="335E7F7C" w14:textId="07D014B2" w:rsidR="003B03C8" w:rsidRDefault="003B03C8" w:rsidP="003B03C8">
                <w:pPr>
                  <w:jc w:val="center"/>
                </w:pPr>
                <w:r>
                  <w:rPr>
                    <w:rFonts w:ascii="MS Gothic" w:eastAsia="MS Gothic" w:hAnsi="MS Gothic" w:hint="eastAsia"/>
                  </w:rPr>
                  <w:t>☐</w:t>
                </w:r>
              </w:p>
            </w:tc>
          </w:sdtContent>
        </w:sdt>
        <w:sdt>
          <w:sdtPr>
            <w:id w:val="-1452539617"/>
            <w15:appearance w15:val="hidden"/>
            <w14:checkbox>
              <w14:checked w14:val="0"/>
              <w14:checkedState w14:val="2612" w14:font="MS Gothic"/>
              <w14:uncheckedState w14:val="2610" w14:font="MS Gothic"/>
            </w14:checkbox>
          </w:sdtPr>
          <w:sdtEndPr/>
          <w:sdtContent>
            <w:tc>
              <w:tcPr>
                <w:tcW w:w="2338" w:type="dxa"/>
                <w:vAlign w:val="center"/>
              </w:tcPr>
              <w:p w14:paraId="4B4D7869" w14:textId="2876D623" w:rsidR="003B03C8" w:rsidRDefault="003B03C8" w:rsidP="003B03C8">
                <w:pPr>
                  <w:jc w:val="center"/>
                </w:pPr>
                <w:r>
                  <w:rPr>
                    <w:rFonts w:ascii="MS Gothic" w:eastAsia="MS Gothic" w:hAnsi="MS Gothic" w:hint="eastAsia"/>
                  </w:rPr>
                  <w:t>☐</w:t>
                </w:r>
              </w:p>
            </w:tc>
          </w:sdtContent>
        </w:sdt>
        <w:sdt>
          <w:sdtPr>
            <w:id w:val="1557666121"/>
            <w15:appearance w15:val="hidden"/>
            <w14:checkbox>
              <w14:checked w14:val="0"/>
              <w14:checkedState w14:val="2612" w14:font="MS Gothic"/>
              <w14:uncheckedState w14:val="2610" w14:font="MS Gothic"/>
            </w14:checkbox>
          </w:sdtPr>
          <w:sdtEndPr/>
          <w:sdtContent>
            <w:tc>
              <w:tcPr>
                <w:tcW w:w="2338" w:type="dxa"/>
                <w:vAlign w:val="center"/>
              </w:tcPr>
              <w:p w14:paraId="76112F1B" w14:textId="24204481" w:rsidR="003B03C8" w:rsidRDefault="003B03C8" w:rsidP="003B03C8">
                <w:pPr>
                  <w:jc w:val="center"/>
                </w:pPr>
                <w:r>
                  <w:rPr>
                    <w:rFonts w:ascii="MS Gothic" w:eastAsia="MS Gothic" w:hAnsi="MS Gothic" w:hint="eastAsia"/>
                  </w:rPr>
                  <w:t>☐</w:t>
                </w:r>
              </w:p>
            </w:tc>
          </w:sdtContent>
        </w:sdt>
      </w:tr>
    </w:tbl>
    <w:p w14:paraId="7EE49762" w14:textId="15A1E19E" w:rsidR="00F304C7" w:rsidRDefault="00F304C7" w:rsidP="00ED6D89"/>
    <w:p w14:paraId="7E593759" w14:textId="77777777" w:rsidR="00BF4DFF" w:rsidRDefault="00BF4DFF" w:rsidP="00ED6D89"/>
    <w:p w14:paraId="6AE61594" w14:textId="3ADA9AC4" w:rsidR="00220325" w:rsidRPr="003B03C8" w:rsidRDefault="00D00F57" w:rsidP="00A10C26">
      <w:pPr>
        <w:pStyle w:val="Heading1"/>
        <w:rPr>
          <w:b/>
        </w:rPr>
      </w:pPr>
      <w:r>
        <w:rPr>
          <w:b/>
        </w:rPr>
        <w:t xml:space="preserve">Section </w:t>
      </w:r>
      <w:r w:rsidRPr="00702693">
        <w:rPr>
          <w:b/>
        </w:rPr>
        <w:t>V. Prior testing of the proposed question(s)</w:t>
      </w:r>
    </w:p>
    <w:p w14:paraId="09636C44" w14:textId="77777777" w:rsidR="00ED6D89" w:rsidRPr="00A10C26" w:rsidRDefault="00ED6D89" w:rsidP="00A10C26">
      <w:pPr>
        <w:pStyle w:val="NoSpacing"/>
      </w:pPr>
    </w:p>
    <w:p w14:paraId="70E3A52B" w14:textId="2719F692" w:rsidR="00D00F57" w:rsidRDefault="00282253" w:rsidP="00D749DB">
      <w:pPr>
        <w:tabs>
          <w:tab w:val="left" w:pos="360"/>
        </w:tabs>
        <w:ind w:left="360" w:hanging="360"/>
      </w:pPr>
      <w:r>
        <w:t>9</w:t>
      </w:r>
      <w:r w:rsidR="00D749DB">
        <w:t xml:space="preserve">. </w:t>
      </w:r>
      <w:r w:rsidR="00D749DB">
        <w:tab/>
      </w:r>
      <w:r w:rsidR="00D00F57">
        <w:t xml:space="preserve">Have the proposed questions undergone any formal validation; i.e., have the questions been tested against </w:t>
      </w:r>
      <w:r w:rsidR="00F1343B">
        <w:t xml:space="preserve">a </w:t>
      </w:r>
      <w:r w:rsidR="00D00F57">
        <w:t xml:space="preserve">“gold standard” to assess their accuracy? If yes, please describe how well or poorly the questions performed and/or provide a publication or report of the validation exercise (or a link). </w:t>
      </w:r>
    </w:p>
    <w:p w14:paraId="67DD82D1" w14:textId="5F27BF24" w:rsidR="00383E4F" w:rsidRPr="00B50324" w:rsidRDefault="00875080" w:rsidP="00ED6D89">
      <w:pPr>
        <w:rPr>
          <w:color w:val="7030A0"/>
        </w:rPr>
      </w:pPr>
      <w:r w:rsidRPr="00B50324">
        <w:rPr>
          <w:color w:val="7030A0"/>
        </w:rPr>
        <w:t xml:space="preserve">There has been no formal validation of these questions. </w:t>
      </w:r>
    </w:p>
    <w:p w14:paraId="63F27F5C" w14:textId="77777777" w:rsidR="00383E4F" w:rsidRDefault="00383E4F" w:rsidP="00ED6D89"/>
    <w:p w14:paraId="21485925" w14:textId="4EFDF08B" w:rsidR="00D00F57" w:rsidRDefault="00D9355E" w:rsidP="00D9355E">
      <w:pPr>
        <w:tabs>
          <w:tab w:val="left" w:pos="360"/>
        </w:tabs>
        <w:ind w:left="360" w:hanging="360"/>
      </w:pPr>
      <w:r>
        <w:t>10.</w:t>
      </w:r>
      <w:r>
        <w:tab/>
      </w:r>
      <w:r w:rsidR="00D00F57">
        <w:t>Have the questions undergone any other kind of testing; e.g., cognit</w:t>
      </w:r>
      <w:r w:rsidR="00A50F80">
        <w:t>ive testing, pilot testing.</w:t>
      </w:r>
      <w:r w:rsidR="00D00F57">
        <w:t xml:space="preserve"> If so, please describe the results of the testing and/or provide a publication or report of the findings (or a link). </w:t>
      </w:r>
    </w:p>
    <w:p w14:paraId="24874C05" w14:textId="03BD2058" w:rsidR="00220325" w:rsidRPr="00B50324" w:rsidRDefault="006506A8" w:rsidP="00ED6D89">
      <w:pPr>
        <w:rPr>
          <w:color w:val="7030A0"/>
        </w:rPr>
      </w:pPr>
      <w:r>
        <w:rPr>
          <w:color w:val="7030A0"/>
        </w:rPr>
        <w:t xml:space="preserve">Since similar questions/indicator has been included in education surveys in some countries. </w:t>
      </w:r>
    </w:p>
    <w:p w14:paraId="1291EBCD" w14:textId="77777777" w:rsidR="00ED6D89" w:rsidRDefault="00ED6D89" w:rsidP="00ED6D89"/>
    <w:p w14:paraId="4805970F" w14:textId="17D6BFC3" w:rsidR="00BE4C32" w:rsidRPr="00006877" w:rsidRDefault="000E1EC7" w:rsidP="00006877">
      <w:pPr>
        <w:pStyle w:val="Heading1"/>
        <w:rPr>
          <w:b/>
        </w:rPr>
      </w:pPr>
      <w:r w:rsidRPr="00006877">
        <w:rPr>
          <w:b/>
        </w:rPr>
        <w:t xml:space="preserve">Section </w:t>
      </w:r>
      <w:r w:rsidR="009D1D04">
        <w:rPr>
          <w:b/>
        </w:rPr>
        <w:t>V</w:t>
      </w:r>
      <w:r w:rsidRPr="00006877">
        <w:rPr>
          <w:b/>
        </w:rPr>
        <w:t xml:space="preserve">I. </w:t>
      </w:r>
      <w:r w:rsidR="00264A83">
        <w:rPr>
          <w:b/>
        </w:rPr>
        <w:t>Other considerations</w:t>
      </w:r>
    </w:p>
    <w:p w14:paraId="165E8C4C" w14:textId="77777777" w:rsidR="008A0329" w:rsidRDefault="008A0329" w:rsidP="00A10C26">
      <w:pPr>
        <w:pStyle w:val="NoSpacing"/>
      </w:pPr>
    </w:p>
    <w:p w14:paraId="1335DD01" w14:textId="02E11F9B" w:rsidR="00D15788" w:rsidRDefault="00D9355E" w:rsidP="00D9355E">
      <w:pPr>
        <w:pStyle w:val="NoSpacing"/>
        <w:tabs>
          <w:tab w:val="left" w:pos="360"/>
        </w:tabs>
        <w:ind w:left="360" w:hanging="360"/>
      </w:pPr>
      <w:r>
        <w:t>11.</w:t>
      </w:r>
      <w:r>
        <w:tab/>
      </w:r>
      <w:r w:rsidR="00264A83">
        <w:t>Please provide information relevant to the ki</w:t>
      </w:r>
      <w:r w:rsidR="00C420DE">
        <w:t>n</w:t>
      </w:r>
      <w:r w:rsidR="00264A83">
        <w:t>ds of questions below,</w:t>
      </w:r>
      <w:r w:rsidR="008A5148" w:rsidRPr="008A5148">
        <w:t xml:space="preserve"> </w:t>
      </w:r>
      <w:r w:rsidR="008A5148">
        <w:t>and/or anything else you wish to share with us about this indicator (these indicators).</w:t>
      </w:r>
    </w:p>
    <w:p w14:paraId="25604370" w14:textId="77777777" w:rsidR="00D45347" w:rsidRDefault="00D45347" w:rsidP="00D45347">
      <w:pPr>
        <w:pStyle w:val="ListParagraph"/>
        <w:ind w:left="360"/>
      </w:pPr>
    </w:p>
    <w:p w14:paraId="73CED6FB" w14:textId="0A357E07" w:rsidR="00B96B5C" w:rsidRDefault="00D15788" w:rsidP="00D45347">
      <w:pPr>
        <w:pStyle w:val="ListParagraph"/>
        <w:numPr>
          <w:ilvl w:val="0"/>
          <w:numId w:val="20"/>
        </w:numPr>
        <w:spacing w:after="0"/>
        <w:ind w:left="360"/>
      </w:pPr>
      <w:r>
        <w:t>Describe how the d</w:t>
      </w:r>
      <w:r w:rsidR="00006877">
        <w:t xml:space="preserve">ata for this indicator </w:t>
      </w:r>
      <w:r w:rsidR="009854DE">
        <w:t xml:space="preserve">are </w:t>
      </w:r>
      <w:r w:rsidR="00006877">
        <w:t xml:space="preserve">being </w:t>
      </w:r>
      <w:r w:rsidR="00B96B5C">
        <w:t>used (</w:t>
      </w:r>
      <w:r w:rsidR="00006877">
        <w:t xml:space="preserve">or </w:t>
      </w:r>
      <w:r>
        <w:t>will be used</w:t>
      </w:r>
      <w:r w:rsidR="00B96B5C">
        <w:t>)</w:t>
      </w:r>
      <w:r>
        <w:t xml:space="preserve">. </w:t>
      </w:r>
    </w:p>
    <w:p w14:paraId="02F06613" w14:textId="77777777" w:rsidR="00D45347" w:rsidRDefault="00D15788" w:rsidP="00D45347">
      <w:pPr>
        <w:pStyle w:val="ListParagraph"/>
        <w:numPr>
          <w:ilvl w:val="1"/>
          <w:numId w:val="16"/>
        </w:numPr>
        <w:spacing w:after="0"/>
        <w:ind w:left="720"/>
      </w:pPr>
      <w:r>
        <w:t xml:space="preserve">Are the data produced by this indicator actionable? </w:t>
      </w:r>
    </w:p>
    <w:p w14:paraId="230D279D" w14:textId="77777777" w:rsidR="00D45347" w:rsidRDefault="00D15788" w:rsidP="00D45347">
      <w:pPr>
        <w:pStyle w:val="ListParagraph"/>
        <w:numPr>
          <w:ilvl w:val="1"/>
          <w:numId w:val="16"/>
        </w:numPr>
        <w:spacing w:after="0"/>
        <w:ind w:left="720"/>
      </w:pPr>
      <w:r>
        <w:t xml:space="preserve">Who will use the data? </w:t>
      </w:r>
    </w:p>
    <w:p w14:paraId="48983862" w14:textId="5B889D73" w:rsidR="00D15788" w:rsidRDefault="00D15788" w:rsidP="00D45347">
      <w:pPr>
        <w:pStyle w:val="ListParagraph"/>
        <w:numPr>
          <w:ilvl w:val="1"/>
          <w:numId w:val="16"/>
        </w:numPr>
        <w:spacing w:after="0"/>
        <w:ind w:left="720"/>
      </w:pPr>
      <w:r>
        <w:t xml:space="preserve">What kinds of decisions will be made using these data? </w:t>
      </w:r>
    </w:p>
    <w:p w14:paraId="25F5AF68" w14:textId="78FE5516" w:rsidR="008D519B" w:rsidRDefault="00B71A43" w:rsidP="00D45347">
      <w:pPr>
        <w:pStyle w:val="ListParagraph"/>
        <w:numPr>
          <w:ilvl w:val="0"/>
          <w:numId w:val="16"/>
        </w:numPr>
        <w:spacing w:after="0"/>
        <w:ind w:left="360"/>
      </w:pPr>
      <w:r>
        <w:t>For what kinds of countries would the indicator(s) be most useful?</w:t>
      </w:r>
    </w:p>
    <w:p w14:paraId="77FD0806" w14:textId="5D1F1BE7" w:rsidR="00A67ECE" w:rsidRDefault="00A67ECE" w:rsidP="00D45347">
      <w:pPr>
        <w:pStyle w:val="ListParagraph"/>
        <w:numPr>
          <w:ilvl w:val="0"/>
          <w:numId w:val="20"/>
        </w:numPr>
        <w:spacing w:after="0"/>
        <w:ind w:left="360"/>
      </w:pPr>
      <w:r>
        <w:t xml:space="preserve">Does the DHS survey offer any </w:t>
      </w:r>
      <w:proofErr w:type="gramStart"/>
      <w:r>
        <w:t>particular advantage</w:t>
      </w:r>
      <w:proofErr w:type="gramEnd"/>
      <w:r>
        <w:t xml:space="preserve"> over other available data sources for </w:t>
      </w:r>
      <w:r w:rsidR="00950074">
        <w:t xml:space="preserve">measuring </w:t>
      </w:r>
      <w:r>
        <w:t>this indicator?</w:t>
      </w:r>
      <w:r w:rsidR="008D519B">
        <w:t xml:space="preserve"> If so, what?</w:t>
      </w:r>
    </w:p>
    <w:p w14:paraId="00EEEE04" w14:textId="7B640020" w:rsidR="00A67ECE" w:rsidRDefault="00A67ECE" w:rsidP="00D45347">
      <w:pPr>
        <w:pStyle w:val="ListParagraph"/>
        <w:spacing w:after="0"/>
        <w:ind w:left="360" w:hanging="360"/>
      </w:pPr>
    </w:p>
    <w:p w14:paraId="2EB24120" w14:textId="77777777" w:rsidR="00AC20A8" w:rsidRDefault="006A691F" w:rsidP="006506A8">
      <w:pPr>
        <w:pStyle w:val="ListParagraph"/>
        <w:spacing w:after="0"/>
        <w:ind w:left="360" w:hanging="360"/>
        <w:jc w:val="both"/>
        <w:rPr>
          <w:color w:val="7030A0"/>
        </w:rPr>
      </w:pPr>
      <w:r>
        <w:t xml:space="preserve">       </w:t>
      </w:r>
      <w:r w:rsidRPr="006506A8">
        <w:rPr>
          <w:color w:val="7030A0"/>
        </w:rPr>
        <w:t xml:space="preserve">Data on percentage of females who drop out of school will trigger action especially in regions with high HIV incidence rates and inform regions or sub national areas to focus efforts to keep girls in school. This indicator is most useful for countries that have a high HIV incidence and scaling up interventions to reduce new HIV infections among adolescent’s girls and young women. </w:t>
      </w:r>
    </w:p>
    <w:p w14:paraId="51176AFD" w14:textId="77777777" w:rsidR="00AC20A8" w:rsidRDefault="00AC20A8" w:rsidP="006506A8">
      <w:pPr>
        <w:pStyle w:val="ListParagraph"/>
        <w:spacing w:after="0"/>
        <w:ind w:left="360" w:hanging="360"/>
        <w:jc w:val="both"/>
        <w:rPr>
          <w:color w:val="7030A0"/>
        </w:rPr>
      </w:pPr>
    </w:p>
    <w:p w14:paraId="427C95D6" w14:textId="031C8C3F" w:rsidR="00D50604" w:rsidRPr="00AD1233" w:rsidRDefault="006A691F" w:rsidP="00D50604">
      <w:pPr>
        <w:rPr>
          <w:color w:val="7030A0"/>
        </w:rPr>
      </w:pPr>
      <w:r w:rsidRPr="006506A8">
        <w:rPr>
          <w:color w:val="7030A0"/>
        </w:rPr>
        <w:t>DHS offers a better platform for measuring this indicator</w:t>
      </w:r>
      <w:r w:rsidR="006506A8" w:rsidRPr="006506A8">
        <w:rPr>
          <w:color w:val="7030A0"/>
        </w:rPr>
        <w:t xml:space="preserve"> due to availability of </w:t>
      </w:r>
      <w:r w:rsidR="00AC20A8">
        <w:rPr>
          <w:color w:val="7030A0"/>
        </w:rPr>
        <w:t xml:space="preserve">other health related </w:t>
      </w:r>
      <w:r w:rsidR="006506A8" w:rsidRPr="006506A8">
        <w:rPr>
          <w:color w:val="7030A0"/>
        </w:rPr>
        <w:t>indicators offeri</w:t>
      </w:r>
      <w:r w:rsidR="00D50604">
        <w:rPr>
          <w:color w:val="7030A0"/>
        </w:rPr>
        <w:t>ng a good opportunity to relate</w:t>
      </w:r>
      <w:r w:rsidR="006506A8" w:rsidRPr="006506A8">
        <w:rPr>
          <w:color w:val="7030A0"/>
        </w:rPr>
        <w:t xml:space="preserve"> with other related </w:t>
      </w:r>
      <w:r w:rsidR="00D50604">
        <w:rPr>
          <w:color w:val="7030A0"/>
        </w:rPr>
        <w:t xml:space="preserve">health </w:t>
      </w:r>
      <w:r w:rsidR="006506A8" w:rsidRPr="006506A8">
        <w:rPr>
          <w:color w:val="7030A0"/>
        </w:rPr>
        <w:t xml:space="preserve">indicators. </w:t>
      </w:r>
      <w:r w:rsidR="00D50604">
        <w:rPr>
          <w:color w:val="7030A0"/>
        </w:rPr>
        <w:t xml:space="preserve">Also offers </w:t>
      </w:r>
      <w:bookmarkStart w:id="0" w:name="_GoBack"/>
      <w:bookmarkEnd w:id="0"/>
      <w:r w:rsidR="00D50604">
        <w:rPr>
          <w:color w:val="7030A0"/>
        </w:rPr>
        <w:t>r</w:t>
      </w:r>
      <w:r w:rsidR="00D50604" w:rsidRPr="00AD1233">
        <w:rPr>
          <w:color w:val="7030A0"/>
        </w:rPr>
        <w:t>epresentativeness of sample</w:t>
      </w:r>
      <w:r w:rsidR="00D50604">
        <w:rPr>
          <w:color w:val="7030A0"/>
        </w:rPr>
        <w:t>, r</w:t>
      </w:r>
      <w:r w:rsidR="00D50604" w:rsidRPr="00AD1233">
        <w:rPr>
          <w:color w:val="7030A0"/>
        </w:rPr>
        <w:t>egularity of data</w:t>
      </w:r>
      <w:r w:rsidR="00D50604">
        <w:rPr>
          <w:color w:val="7030A0"/>
        </w:rPr>
        <w:t xml:space="preserve"> and cost reduction in collecting this information.</w:t>
      </w:r>
    </w:p>
    <w:p w14:paraId="4665BCFE" w14:textId="292D1B49" w:rsidR="006A691F" w:rsidRDefault="006A691F" w:rsidP="006506A8">
      <w:pPr>
        <w:pStyle w:val="ListParagraph"/>
        <w:spacing w:after="0"/>
        <w:ind w:left="360" w:hanging="360"/>
        <w:jc w:val="both"/>
      </w:pPr>
    </w:p>
    <w:sectPr w:rsidR="006A691F" w:rsidSect="00034FA5">
      <w:footerReference w:type="default" r:id="rId12"/>
      <w:pgSz w:w="12240" w:h="15840"/>
      <w:pgMar w:top="144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523E9" w14:textId="77777777" w:rsidR="005D3633" w:rsidRDefault="005D3633" w:rsidP="00034FA5">
      <w:pPr>
        <w:spacing w:after="0" w:line="240" w:lineRule="auto"/>
      </w:pPr>
      <w:r>
        <w:separator/>
      </w:r>
    </w:p>
  </w:endnote>
  <w:endnote w:type="continuationSeparator" w:id="0">
    <w:p w14:paraId="4921BD9B" w14:textId="77777777" w:rsidR="005D3633" w:rsidRDefault="005D3633" w:rsidP="0003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8DFA" w14:textId="28CF58F5" w:rsidR="00034FA5" w:rsidRDefault="00034FA5">
    <w:pPr>
      <w:pStyle w:val="Footer"/>
      <w:jc w:val="right"/>
    </w:pPr>
    <w:r>
      <w:t xml:space="preserve">Requests for revisions – Page </w:t>
    </w:r>
    <w:sdt>
      <w:sdtPr>
        <w:id w:val="-17342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0D32">
          <w:rPr>
            <w:noProof/>
          </w:rPr>
          <w:t>3</w:t>
        </w:r>
        <w:r>
          <w:rPr>
            <w:noProof/>
          </w:rPr>
          <w:fldChar w:fldCharType="end"/>
        </w:r>
        <w:r w:rsidR="00C551ED">
          <w:rPr>
            <w:noProof/>
          </w:rPr>
          <w:t xml:space="preserve"> of </w:t>
        </w:r>
        <w:r w:rsidR="00C551ED">
          <w:rPr>
            <w:noProof/>
          </w:rPr>
          <w:fldChar w:fldCharType="begin"/>
        </w:r>
        <w:r w:rsidR="00C551ED">
          <w:rPr>
            <w:noProof/>
          </w:rPr>
          <w:instrText xml:space="preserve"> NUMPAGES   \* MERGEFORMAT </w:instrText>
        </w:r>
        <w:r w:rsidR="00C551ED">
          <w:rPr>
            <w:noProof/>
          </w:rPr>
          <w:fldChar w:fldCharType="separate"/>
        </w:r>
        <w:r w:rsidR="00FC0D32">
          <w:rPr>
            <w:noProof/>
          </w:rPr>
          <w:t>5</w:t>
        </w:r>
        <w:r w:rsidR="00C551ED">
          <w:rPr>
            <w:noProof/>
          </w:rPr>
          <w:fldChar w:fldCharType="end"/>
        </w:r>
      </w:sdtContent>
    </w:sdt>
  </w:p>
  <w:p w14:paraId="509E4961" w14:textId="223D8C85" w:rsidR="00034FA5" w:rsidRDefault="00034FA5" w:rsidP="00034F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C210" w14:textId="77777777" w:rsidR="005D3633" w:rsidRDefault="005D3633" w:rsidP="00034FA5">
      <w:pPr>
        <w:spacing w:after="0" w:line="240" w:lineRule="auto"/>
      </w:pPr>
      <w:r>
        <w:separator/>
      </w:r>
    </w:p>
  </w:footnote>
  <w:footnote w:type="continuationSeparator" w:id="0">
    <w:p w14:paraId="540BA0AB" w14:textId="77777777" w:rsidR="005D3633" w:rsidRDefault="005D3633" w:rsidP="0003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73A"/>
    <w:multiLevelType w:val="hybridMultilevel"/>
    <w:tmpl w:val="4AE0C51A"/>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A14FF"/>
    <w:multiLevelType w:val="hybridMultilevel"/>
    <w:tmpl w:val="6846D8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884"/>
    <w:multiLevelType w:val="hybridMultilevel"/>
    <w:tmpl w:val="5D32E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80BF3"/>
    <w:multiLevelType w:val="hybridMultilevel"/>
    <w:tmpl w:val="4FAAA0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C24DD9"/>
    <w:multiLevelType w:val="hybridMultilevel"/>
    <w:tmpl w:val="27541944"/>
    <w:lvl w:ilvl="0" w:tplc="5470AD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0C3"/>
    <w:multiLevelType w:val="hybridMultilevel"/>
    <w:tmpl w:val="E776340C"/>
    <w:lvl w:ilvl="0" w:tplc="1736B2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1630E"/>
    <w:multiLevelType w:val="hybridMultilevel"/>
    <w:tmpl w:val="964EB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D25"/>
    <w:multiLevelType w:val="hybridMultilevel"/>
    <w:tmpl w:val="CB1EF6B8"/>
    <w:lvl w:ilvl="0" w:tplc="0409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DC4397"/>
    <w:multiLevelType w:val="hybridMultilevel"/>
    <w:tmpl w:val="5DA4AFE0"/>
    <w:lvl w:ilvl="0" w:tplc="47AA92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30FB"/>
    <w:multiLevelType w:val="hybridMultilevel"/>
    <w:tmpl w:val="AF24AA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CC1D4C"/>
    <w:multiLevelType w:val="hybridMultilevel"/>
    <w:tmpl w:val="5FBAEE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A0D70"/>
    <w:multiLevelType w:val="hybridMultilevel"/>
    <w:tmpl w:val="579C5A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50802"/>
    <w:multiLevelType w:val="hybridMultilevel"/>
    <w:tmpl w:val="0B7E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B7AFB"/>
    <w:multiLevelType w:val="hybridMultilevel"/>
    <w:tmpl w:val="A5E24CC8"/>
    <w:lvl w:ilvl="0" w:tplc="FD80DC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2594F"/>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54947"/>
    <w:multiLevelType w:val="hybridMultilevel"/>
    <w:tmpl w:val="E3663E9A"/>
    <w:lvl w:ilvl="0" w:tplc="7FF2DDDA">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856C7"/>
    <w:multiLevelType w:val="hybridMultilevel"/>
    <w:tmpl w:val="C14882B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0140"/>
    <w:multiLevelType w:val="hybridMultilevel"/>
    <w:tmpl w:val="5CC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304B8"/>
    <w:multiLevelType w:val="hybridMultilevel"/>
    <w:tmpl w:val="81341834"/>
    <w:lvl w:ilvl="0" w:tplc="1136C9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F4D8B"/>
    <w:multiLevelType w:val="hybridMultilevel"/>
    <w:tmpl w:val="46187C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D22D9"/>
    <w:multiLevelType w:val="hybridMultilevel"/>
    <w:tmpl w:val="539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E7A13"/>
    <w:multiLevelType w:val="hybridMultilevel"/>
    <w:tmpl w:val="FE3E2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E5055"/>
    <w:multiLevelType w:val="hybridMultilevel"/>
    <w:tmpl w:val="289C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C7709"/>
    <w:multiLevelType w:val="hybridMultilevel"/>
    <w:tmpl w:val="E08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D26F2"/>
    <w:multiLevelType w:val="hybridMultilevel"/>
    <w:tmpl w:val="3A6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0"/>
  </w:num>
  <w:num w:numId="4">
    <w:abstractNumId w:val="9"/>
  </w:num>
  <w:num w:numId="5">
    <w:abstractNumId w:val="17"/>
  </w:num>
  <w:num w:numId="6">
    <w:abstractNumId w:val="3"/>
  </w:num>
  <w:num w:numId="7">
    <w:abstractNumId w:val="7"/>
  </w:num>
  <w:num w:numId="8">
    <w:abstractNumId w:val="15"/>
  </w:num>
  <w:num w:numId="9">
    <w:abstractNumId w:val="22"/>
  </w:num>
  <w:num w:numId="10">
    <w:abstractNumId w:val="2"/>
  </w:num>
  <w:num w:numId="11">
    <w:abstractNumId w:val="23"/>
  </w:num>
  <w:num w:numId="12">
    <w:abstractNumId w:val="24"/>
  </w:num>
  <w:num w:numId="13">
    <w:abstractNumId w:val="13"/>
  </w:num>
  <w:num w:numId="14">
    <w:abstractNumId w:val="4"/>
  </w:num>
  <w:num w:numId="15">
    <w:abstractNumId w:val="20"/>
  </w:num>
  <w:num w:numId="16">
    <w:abstractNumId w:val="12"/>
  </w:num>
  <w:num w:numId="17">
    <w:abstractNumId w:val="16"/>
  </w:num>
  <w:num w:numId="18">
    <w:abstractNumId w:val="0"/>
  </w:num>
  <w:num w:numId="19">
    <w:abstractNumId w:val="8"/>
  </w:num>
  <w:num w:numId="20">
    <w:abstractNumId w:val="6"/>
  </w:num>
  <w:num w:numId="21">
    <w:abstractNumId w:val="5"/>
  </w:num>
  <w:num w:numId="22">
    <w:abstractNumId w:val="18"/>
  </w:num>
  <w:num w:numId="23">
    <w:abstractNumId w:val="14"/>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CE"/>
    <w:rsid w:val="00006877"/>
    <w:rsid w:val="0001030D"/>
    <w:rsid w:val="000278F5"/>
    <w:rsid w:val="00034FA5"/>
    <w:rsid w:val="000763CC"/>
    <w:rsid w:val="000819D3"/>
    <w:rsid w:val="000B2790"/>
    <w:rsid w:val="000B4286"/>
    <w:rsid w:val="000E1EC7"/>
    <w:rsid w:val="000E5C16"/>
    <w:rsid w:val="00103EE0"/>
    <w:rsid w:val="0011742D"/>
    <w:rsid w:val="00123FA0"/>
    <w:rsid w:val="00142E41"/>
    <w:rsid w:val="001C34C8"/>
    <w:rsid w:val="001E73BD"/>
    <w:rsid w:val="00220325"/>
    <w:rsid w:val="0022159F"/>
    <w:rsid w:val="0023041C"/>
    <w:rsid w:val="00244D2F"/>
    <w:rsid w:val="00264A83"/>
    <w:rsid w:val="00282253"/>
    <w:rsid w:val="003528E7"/>
    <w:rsid w:val="00383E4F"/>
    <w:rsid w:val="003A7733"/>
    <w:rsid w:val="003B03C8"/>
    <w:rsid w:val="003D45B0"/>
    <w:rsid w:val="0040148E"/>
    <w:rsid w:val="00424E6D"/>
    <w:rsid w:val="00427086"/>
    <w:rsid w:val="00465598"/>
    <w:rsid w:val="004964AD"/>
    <w:rsid w:val="004A06B2"/>
    <w:rsid w:val="004F3DF6"/>
    <w:rsid w:val="00510943"/>
    <w:rsid w:val="0059642F"/>
    <w:rsid w:val="005B0231"/>
    <w:rsid w:val="005C30B3"/>
    <w:rsid w:val="005D3633"/>
    <w:rsid w:val="005F2524"/>
    <w:rsid w:val="00614F55"/>
    <w:rsid w:val="0062753F"/>
    <w:rsid w:val="006506A8"/>
    <w:rsid w:val="0065151E"/>
    <w:rsid w:val="00653055"/>
    <w:rsid w:val="0069638E"/>
    <w:rsid w:val="006A691F"/>
    <w:rsid w:val="006B469E"/>
    <w:rsid w:val="006D6AB2"/>
    <w:rsid w:val="00702693"/>
    <w:rsid w:val="00733F87"/>
    <w:rsid w:val="00736F09"/>
    <w:rsid w:val="00776B0C"/>
    <w:rsid w:val="0079250A"/>
    <w:rsid w:val="007D3C54"/>
    <w:rsid w:val="00850080"/>
    <w:rsid w:val="00867A85"/>
    <w:rsid w:val="00875080"/>
    <w:rsid w:val="008A0329"/>
    <w:rsid w:val="008A5148"/>
    <w:rsid w:val="008A5F92"/>
    <w:rsid w:val="008C68F9"/>
    <w:rsid w:val="008D519B"/>
    <w:rsid w:val="008E4646"/>
    <w:rsid w:val="00911980"/>
    <w:rsid w:val="00911C8F"/>
    <w:rsid w:val="00940694"/>
    <w:rsid w:val="00950074"/>
    <w:rsid w:val="009679CF"/>
    <w:rsid w:val="00980229"/>
    <w:rsid w:val="009854DE"/>
    <w:rsid w:val="00987251"/>
    <w:rsid w:val="009A6D61"/>
    <w:rsid w:val="009D1D04"/>
    <w:rsid w:val="009F1DB3"/>
    <w:rsid w:val="00A10C26"/>
    <w:rsid w:val="00A50F80"/>
    <w:rsid w:val="00A65027"/>
    <w:rsid w:val="00A67ECE"/>
    <w:rsid w:val="00A916C6"/>
    <w:rsid w:val="00A95EFB"/>
    <w:rsid w:val="00AA1C8C"/>
    <w:rsid w:val="00AC20A8"/>
    <w:rsid w:val="00AE3A24"/>
    <w:rsid w:val="00AF1F6A"/>
    <w:rsid w:val="00B01ED7"/>
    <w:rsid w:val="00B50324"/>
    <w:rsid w:val="00B65DEC"/>
    <w:rsid w:val="00B71A43"/>
    <w:rsid w:val="00B72EAA"/>
    <w:rsid w:val="00B816BC"/>
    <w:rsid w:val="00B96B5C"/>
    <w:rsid w:val="00BD0713"/>
    <w:rsid w:val="00BE4C32"/>
    <w:rsid w:val="00BF4DFF"/>
    <w:rsid w:val="00C02557"/>
    <w:rsid w:val="00C420DE"/>
    <w:rsid w:val="00C551ED"/>
    <w:rsid w:val="00C847C9"/>
    <w:rsid w:val="00C970EB"/>
    <w:rsid w:val="00CB1C12"/>
    <w:rsid w:val="00CE2F0A"/>
    <w:rsid w:val="00CE7ABE"/>
    <w:rsid w:val="00D00F57"/>
    <w:rsid w:val="00D15788"/>
    <w:rsid w:val="00D34E2E"/>
    <w:rsid w:val="00D36A1D"/>
    <w:rsid w:val="00D45347"/>
    <w:rsid w:val="00D50604"/>
    <w:rsid w:val="00D74094"/>
    <w:rsid w:val="00D749DB"/>
    <w:rsid w:val="00D9355E"/>
    <w:rsid w:val="00DA1513"/>
    <w:rsid w:val="00DB153F"/>
    <w:rsid w:val="00E25128"/>
    <w:rsid w:val="00E3695A"/>
    <w:rsid w:val="00E425FF"/>
    <w:rsid w:val="00E42624"/>
    <w:rsid w:val="00E80C15"/>
    <w:rsid w:val="00E92233"/>
    <w:rsid w:val="00EA228F"/>
    <w:rsid w:val="00EA2479"/>
    <w:rsid w:val="00EB2F4E"/>
    <w:rsid w:val="00ED307C"/>
    <w:rsid w:val="00ED6D89"/>
    <w:rsid w:val="00F1343B"/>
    <w:rsid w:val="00F304C7"/>
    <w:rsid w:val="00FA4713"/>
    <w:rsid w:val="00FC0D32"/>
    <w:rsid w:val="00FC2ECE"/>
    <w:rsid w:val="2B8A8C2E"/>
    <w:rsid w:val="4314E888"/>
    <w:rsid w:val="71D6A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965"/>
  <w15:chartTrackingRefBased/>
  <w15:docId w15:val="{948F5B91-FE97-4F3C-B989-E4F5031F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CE"/>
  </w:style>
  <w:style w:type="paragraph" w:styleId="Heading1">
    <w:name w:val="heading 1"/>
    <w:basedOn w:val="Normal"/>
    <w:next w:val="Normal"/>
    <w:link w:val="Heading1Char"/>
    <w:uiPriority w:val="9"/>
    <w:qFormat/>
    <w:rsid w:val="000E1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ECE"/>
    <w:rPr>
      <w:color w:val="808080"/>
    </w:rPr>
  </w:style>
  <w:style w:type="paragraph" w:styleId="ListParagraph">
    <w:name w:val="List Paragraph"/>
    <w:basedOn w:val="Normal"/>
    <w:uiPriority w:val="34"/>
    <w:qFormat/>
    <w:rsid w:val="00FC2ECE"/>
    <w:pPr>
      <w:ind w:left="720"/>
      <w:contextualSpacing/>
    </w:pPr>
  </w:style>
  <w:style w:type="character" w:customStyle="1" w:styleId="Heading1Char">
    <w:name w:val="Heading 1 Char"/>
    <w:basedOn w:val="DefaultParagraphFont"/>
    <w:link w:val="Heading1"/>
    <w:uiPriority w:val="9"/>
    <w:rsid w:val="000E1E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C68F9"/>
    <w:rPr>
      <w:sz w:val="16"/>
      <w:szCs w:val="16"/>
    </w:rPr>
  </w:style>
  <w:style w:type="paragraph" w:styleId="CommentText">
    <w:name w:val="annotation text"/>
    <w:basedOn w:val="Normal"/>
    <w:link w:val="CommentTextChar"/>
    <w:uiPriority w:val="99"/>
    <w:semiHidden/>
    <w:unhideWhenUsed/>
    <w:rsid w:val="008C68F9"/>
    <w:pPr>
      <w:spacing w:line="240" w:lineRule="auto"/>
    </w:pPr>
    <w:rPr>
      <w:sz w:val="20"/>
      <w:szCs w:val="20"/>
    </w:rPr>
  </w:style>
  <w:style w:type="character" w:customStyle="1" w:styleId="CommentTextChar">
    <w:name w:val="Comment Text Char"/>
    <w:basedOn w:val="DefaultParagraphFont"/>
    <w:link w:val="CommentText"/>
    <w:uiPriority w:val="99"/>
    <w:semiHidden/>
    <w:rsid w:val="008C68F9"/>
    <w:rPr>
      <w:sz w:val="20"/>
      <w:szCs w:val="20"/>
    </w:rPr>
  </w:style>
  <w:style w:type="paragraph" w:styleId="CommentSubject">
    <w:name w:val="annotation subject"/>
    <w:basedOn w:val="CommentText"/>
    <w:next w:val="CommentText"/>
    <w:link w:val="CommentSubjectChar"/>
    <w:uiPriority w:val="99"/>
    <w:semiHidden/>
    <w:unhideWhenUsed/>
    <w:rsid w:val="008C68F9"/>
    <w:rPr>
      <w:b/>
      <w:bCs/>
    </w:rPr>
  </w:style>
  <w:style w:type="character" w:customStyle="1" w:styleId="CommentSubjectChar">
    <w:name w:val="Comment Subject Char"/>
    <w:basedOn w:val="CommentTextChar"/>
    <w:link w:val="CommentSubject"/>
    <w:uiPriority w:val="99"/>
    <w:semiHidden/>
    <w:rsid w:val="008C68F9"/>
    <w:rPr>
      <w:b/>
      <w:bCs/>
      <w:sz w:val="20"/>
      <w:szCs w:val="20"/>
    </w:rPr>
  </w:style>
  <w:style w:type="paragraph" w:styleId="BalloonText">
    <w:name w:val="Balloon Text"/>
    <w:basedOn w:val="Normal"/>
    <w:link w:val="BalloonTextChar"/>
    <w:uiPriority w:val="99"/>
    <w:semiHidden/>
    <w:unhideWhenUsed/>
    <w:rsid w:val="008C6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9"/>
    <w:rPr>
      <w:rFonts w:ascii="Segoe UI" w:hAnsi="Segoe UI" w:cs="Segoe UI"/>
      <w:sz w:val="18"/>
      <w:szCs w:val="18"/>
    </w:rPr>
  </w:style>
  <w:style w:type="table" w:styleId="TableGrid">
    <w:name w:val="Table Grid"/>
    <w:basedOn w:val="TableNormal"/>
    <w:uiPriority w:val="39"/>
    <w:rsid w:val="00D4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FA5"/>
  </w:style>
  <w:style w:type="paragraph" w:styleId="Footer">
    <w:name w:val="footer"/>
    <w:basedOn w:val="Normal"/>
    <w:link w:val="FooterChar"/>
    <w:uiPriority w:val="99"/>
    <w:unhideWhenUsed/>
    <w:rsid w:val="0003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FA5"/>
  </w:style>
  <w:style w:type="paragraph" w:styleId="NoSpacing">
    <w:name w:val="No Spacing"/>
    <w:uiPriority w:val="1"/>
    <w:qFormat/>
    <w:rsid w:val="003B0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16efad5-0601-4cf0-b7c2-89968258c777">VMX3MACP777Z-2097639089-69</_dlc_DocId>
    <_dlc_DocIdUrl xmlns="d16efad5-0601-4cf0-b7c2-89968258c777">
      <Url>https://icfonline.sharepoint.com/sites/ihd-dhs/DHS8Qredesign/_layouts/15/DocIdRedir.aspx?ID=VMX3MACP777Z-2097639089-69</Url>
      <Description>VMX3MACP777Z-2097639089-69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5ADBDE965D348BA526275C6295188" ma:contentTypeVersion="476" ma:contentTypeDescription="Create a new document." ma:contentTypeScope="" ma:versionID="d87a4b079f1ed2ebf97ed91b8fa92ed4">
  <xsd:schema xmlns:xsd="http://www.w3.org/2001/XMLSchema" xmlns:xs="http://www.w3.org/2001/XMLSchema" xmlns:p="http://schemas.microsoft.com/office/2006/metadata/properties" xmlns:ns2="d16efad5-0601-4cf0-b7c2-89968258c777" xmlns:ns3="35783acc-2ba5-441d-990e-3f57567eeeff" targetNamespace="http://schemas.microsoft.com/office/2006/metadata/properties" ma:root="true" ma:fieldsID="45f6419051ec98cc80409134a6d21616" ns2:_="" ns3:_="">
    <xsd:import namespace="d16efad5-0601-4cf0-b7c2-89968258c777"/>
    <xsd:import namespace="35783acc-2ba5-441d-990e-3f57567eee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ad5-0601-4cf0-b7c2-89968258c7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83acc-2ba5-441d-990e-3f57567eee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8C71-0A78-4C52-983D-17469BCE98F6}">
  <ds:schemaRefs>
    <ds:schemaRef ds:uri="http://schemas.microsoft.com/sharepoint/v3/contenttype/forms"/>
  </ds:schemaRefs>
</ds:datastoreItem>
</file>

<file path=customXml/itemProps2.xml><?xml version="1.0" encoding="utf-8"?>
<ds:datastoreItem xmlns:ds="http://schemas.openxmlformats.org/officeDocument/2006/customXml" ds:itemID="{F532BFA1-5983-4416-BC0A-D709CB1137E8}">
  <ds:schemaRefs>
    <ds:schemaRef ds:uri="http://schemas.microsoft.com/office/2006/metadata/properties"/>
    <ds:schemaRef ds:uri="http://schemas.microsoft.com/office/infopath/2007/PartnerControls"/>
    <ds:schemaRef ds:uri="d16efad5-0601-4cf0-b7c2-89968258c777"/>
  </ds:schemaRefs>
</ds:datastoreItem>
</file>

<file path=customXml/itemProps3.xml><?xml version="1.0" encoding="utf-8"?>
<ds:datastoreItem xmlns:ds="http://schemas.openxmlformats.org/officeDocument/2006/customXml" ds:itemID="{A06F06E6-6638-4D43-9FD5-9C9D9E5F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ad5-0601-4cf0-b7c2-89968258c777"/>
    <ds:schemaRef ds:uri="35783acc-2ba5-441d-990e-3f57567ee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FEDC5-7399-42FA-A9E2-3253B6C9FDD6}">
  <ds:schemaRefs>
    <ds:schemaRef ds:uri="http://schemas.microsoft.com/sharepoint/events"/>
  </ds:schemaRefs>
</ds:datastoreItem>
</file>

<file path=customXml/itemProps5.xml><?xml version="1.0" encoding="utf-8"?>
<ds:datastoreItem xmlns:ds="http://schemas.openxmlformats.org/officeDocument/2006/customXml" ds:itemID="{81B279FE-42F0-406C-9A4A-8F605E8C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Fishel, Joy</dc:creator>
  <cp:keywords/>
  <dc:description/>
  <cp:lastModifiedBy>Lize Aloo</cp:lastModifiedBy>
  <cp:revision>6</cp:revision>
  <dcterms:created xsi:type="dcterms:W3CDTF">2019-03-11T12:44:00Z</dcterms:created>
  <dcterms:modified xsi:type="dcterms:W3CDTF">2019-03-15T10:32:00Z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0x010100B6F5ADBDE965D348BA526275C6295188</vt:lpwstr>
  </property>
  <property fmtid="{D5CDD505-2E9C-101B-9397-08002B2CF9AE}" pid="3" name="_dlc_DocIdItemGuid">
    <vt:lpwstr>638849d0-3c62-4d4f-96a5-f17b54a4f877</vt:lpwstr>
  </property>
  <property fmtid="{D5CDD505-2E9C-101B-9397-08002B2CF9AE}" pid="4" name="AuthorIds_UIVersion_1024">
    <vt:lpwstr>66</vt:lpwstr>
  </property>
</Properties>
</file>