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E731" w14:textId="41EECABE" w:rsidR="007B40B4" w:rsidRDefault="00FC2ECE" w:rsidP="00794C56">
      <w:pPr>
        <w:pStyle w:val="NoSpacing"/>
      </w:pPr>
      <w:r w:rsidRPr="00987251">
        <w:t>Template for Requests for Revisions to the DHS Model Questionnaires</w:t>
      </w:r>
      <w:r w:rsidR="003A7733" w:rsidRPr="00987251">
        <w:t>, Optional Modules</w:t>
      </w:r>
      <w:r w:rsidR="00510943">
        <w:t xml:space="preserve">, </w:t>
      </w:r>
      <w:r w:rsidR="003A7733" w:rsidRPr="00987251">
        <w:t>and Biomarkers</w:t>
      </w:r>
      <w:r w:rsidR="003D45B0">
        <w:t xml:space="preserve"> for DHS-8 (2018-2023)</w:t>
      </w:r>
    </w:p>
    <w:p w14:paraId="418261CD" w14:textId="77777777" w:rsidR="00B65169" w:rsidRPr="00B65169" w:rsidRDefault="00B65169" w:rsidP="00B65169">
      <w:pPr>
        <w:spacing w:after="0"/>
        <w:jc w:val="center"/>
        <w:rPr>
          <w:b/>
          <w:bCs/>
          <w:sz w:val="28"/>
          <w:szCs w:val="28"/>
        </w:rPr>
      </w:pPr>
    </w:p>
    <w:p w14:paraId="4414C99D" w14:textId="0D2E879B" w:rsidR="00FC2ECE" w:rsidRPr="00FF1A9B" w:rsidRDefault="007B40B4" w:rsidP="007B40B4">
      <w:pPr>
        <w:jc w:val="center"/>
        <w:rPr>
          <w:b/>
          <w:color w:val="FF0000"/>
          <w:sz w:val="32"/>
        </w:rPr>
      </w:pPr>
      <w:r w:rsidRPr="00FF1A9B">
        <w:rPr>
          <w:b/>
          <w:color w:val="FF0000"/>
          <w:sz w:val="32"/>
        </w:rPr>
        <w:t xml:space="preserve">Maternal Health Content – Multiple Indicators </w:t>
      </w:r>
    </w:p>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rsidRPr="00A07145">
        <w:rPr>
          <w:b/>
        </w:rPr>
        <w:t>Is this request being submitted on behalf of a group? If so, please provide the name of the group and the participating parties.</w:t>
      </w:r>
    </w:p>
    <w:p w14:paraId="0222A0FE" w14:textId="0AB116DB" w:rsidR="00A07145" w:rsidRDefault="002C128D" w:rsidP="002F4D50">
      <w:r w:rsidRPr="00FF1A9B">
        <w:t xml:space="preserve">This submission </w:t>
      </w:r>
      <w:r w:rsidR="007B40B4" w:rsidRPr="00FF1A9B">
        <w:t>is</w:t>
      </w:r>
      <w:r w:rsidR="00A07145">
        <w:t xml:space="preserve"> submitted on behalf of the WHO MoNITOR Technical Advisory Group.  The recommendations were developed as part of two </w:t>
      </w:r>
      <w:r w:rsidR="007B40B4" w:rsidRPr="00FF1A9B">
        <w:t xml:space="preserve">expert technical consultations led by the WHO MoNITOR expert advisory group </w:t>
      </w:r>
      <w:r w:rsidR="00A07145">
        <w:t xml:space="preserve">(November 2018) </w:t>
      </w:r>
      <w:r w:rsidR="007B40B4" w:rsidRPr="00FF1A9B">
        <w:t>and USAID’s Maternal and Child Survival Program</w:t>
      </w:r>
      <w:r w:rsidR="00992F5A" w:rsidRPr="00FF1A9B">
        <w:t xml:space="preserve"> (MCSP)</w:t>
      </w:r>
      <w:r w:rsidR="00A07145">
        <w:t xml:space="preserve"> (January 2019)</w:t>
      </w:r>
      <w:r w:rsidR="007B40B4" w:rsidRPr="00FF1A9B">
        <w:t xml:space="preserve">. </w:t>
      </w:r>
    </w:p>
    <w:p w14:paraId="26622BEE" w14:textId="23004891" w:rsidR="002F4D50" w:rsidRPr="00FF1A9B" w:rsidRDefault="007B40B4" w:rsidP="002F4D50">
      <w:r w:rsidRPr="00FF1A9B">
        <w:t xml:space="preserve">This submission incorporates feedback and recommendations from </w:t>
      </w:r>
      <w:r w:rsidR="00A07145">
        <w:t xml:space="preserve">both consultations.  Experts </w:t>
      </w:r>
      <w:r w:rsidR="001C2BCA" w:rsidRPr="00FF1A9B">
        <w:t>from the following or</w:t>
      </w:r>
      <w:r w:rsidR="00A07145">
        <w:t xml:space="preserve">ganizations or committees participated in at least one of the two </w:t>
      </w:r>
      <w:r w:rsidR="001C2BCA" w:rsidRPr="00FF1A9B">
        <w:t xml:space="preserve">technical consultations: </w:t>
      </w:r>
      <w:r w:rsidRPr="00FF1A9B">
        <w:t xml:space="preserve"> </w:t>
      </w:r>
      <w:r w:rsidR="001C2BCA" w:rsidRPr="00FF1A9B">
        <w:t>Bill and Melinda Gates Foundation; ENAP/EPMM Metrics working groups; Harvard T. H. Chan School of Public Health;</w:t>
      </w:r>
      <w:r w:rsidRPr="00FF1A9B">
        <w:t xml:space="preserve"> </w:t>
      </w:r>
      <w:r w:rsidR="001C2BCA" w:rsidRPr="00FF1A9B">
        <w:t xml:space="preserve">Johns Hopkins University; London School of Hygiene and Tropical Medicine; </w:t>
      </w:r>
      <w:r w:rsidR="00992F5A" w:rsidRPr="00FF1A9B">
        <w:t xml:space="preserve">MCSP; </w:t>
      </w:r>
      <w:r w:rsidR="001C2BCA" w:rsidRPr="00FF1A9B">
        <w:t>Population Council;</w:t>
      </w:r>
      <w:r w:rsidRPr="00FF1A9B">
        <w:t xml:space="preserve"> </w:t>
      </w:r>
      <w:r w:rsidR="001C2BCA" w:rsidRPr="00FF1A9B">
        <w:t xml:space="preserve">Save the Children; UNICEF; </w:t>
      </w:r>
      <w:r w:rsidR="00927B9A" w:rsidRPr="00FF1A9B">
        <w:t>University of Melbourne School of Population and Global Health</w:t>
      </w:r>
      <w:r w:rsidR="001C2BCA" w:rsidRPr="00FF1A9B">
        <w:t xml:space="preserve">; </w:t>
      </w:r>
      <w:r w:rsidR="00992F5A" w:rsidRPr="00FF1A9B">
        <w:t xml:space="preserve">and </w:t>
      </w:r>
      <w:r w:rsidR="001C2BCA" w:rsidRPr="00FF1A9B">
        <w:t>USAID</w:t>
      </w:r>
      <w:r w:rsidR="00992F5A" w:rsidRPr="00FF1A9B">
        <w:t xml:space="preserve">. </w:t>
      </w:r>
      <w:r w:rsidR="00A07145">
        <w:t xml:space="preserve"> A list of the members of the Mo</w:t>
      </w:r>
      <w:r w:rsidR="0025205F">
        <w:t>NITOR</w:t>
      </w:r>
      <w:r w:rsidR="00A07145">
        <w:t xml:space="preserve"> TAG and the experts participating in the two technical consultations is available upon request.  </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1534F171" w14:textId="79994C27" w:rsidR="00C65030" w:rsidRDefault="00ED6D89" w:rsidP="00EE64B7">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tbl>
      <w:tblPr>
        <w:tblStyle w:val="TableGrid"/>
        <w:tblW w:w="9445" w:type="dxa"/>
        <w:tblLook w:val="04A0" w:firstRow="1" w:lastRow="0" w:firstColumn="1" w:lastColumn="0" w:noHBand="0" w:noVBand="1"/>
      </w:tblPr>
      <w:tblGrid>
        <w:gridCol w:w="4225"/>
        <w:gridCol w:w="5220"/>
      </w:tblGrid>
      <w:tr w:rsidR="00211781" w:rsidRPr="00FF1A9B" w14:paraId="5EC23430" w14:textId="77777777" w:rsidTr="00162048">
        <w:tc>
          <w:tcPr>
            <w:tcW w:w="4225" w:type="dxa"/>
          </w:tcPr>
          <w:p w14:paraId="4B7DE584" w14:textId="33F007C7" w:rsidR="00211781" w:rsidRPr="00FF1A9B" w:rsidRDefault="00DE0649" w:rsidP="00C52577">
            <w:pPr>
              <w:jc w:val="center"/>
              <w:rPr>
                <w:b/>
              </w:rPr>
            </w:pPr>
            <w:r w:rsidRPr="00FF1A9B">
              <w:rPr>
                <w:b/>
              </w:rPr>
              <w:t xml:space="preserve">New / Revised </w:t>
            </w:r>
            <w:r w:rsidR="00211781" w:rsidRPr="00FF1A9B">
              <w:rPr>
                <w:b/>
              </w:rPr>
              <w:t>Indicator</w:t>
            </w:r>
          </w:p>
        </w:tc>
        <w:tc>
          <w:tcPr>
            <w:tcW w:w="5220" w:type="dxa"/>
          </w:tcPr>
          <w:p w14:paraId="63340C21" w14:textId="3DE9F4D5" w:rsidR="00211781" w:rsidRPr="00FF1A9B" w:rsidRDefault="00414934" w:rsidP="00C52577">
            <w:pPr>
              <w:jc w:val="center"/>
              <w:rPr>
                <w:b/>
              </w:rPr>
            </w:pPr>
            <w:r w:rsidRPr="00FF1A9B">
              <w:rPr>
                <w:b/>
              </w:rPr>
              <w:t>Definition</w:t>
            </w:r>
          </w:p>
        </w:tc>
      </w:tr>
      <w:tr w:rsidR="00560780" w:rsidRPr="00FF1A9B" w14:paraId="69258808" w14:textId="77777777" w:rsidTr="00560780">
        <w:tc>
          <w:tcPr>
            <w:tcW w:w="9445" w:type="dxa"/>
            <w:gridSpan w:val="2"/>
            <w:shd w:val="clear" w:color="auto" w:fill="D9D9D9" w:themeFill="background1" w:themeFillShade="D9"/>
          </w:tcPr>
          <w:p w14:paraId="20D36710" w14:textId="28789B32" w:rsidR="00560780" w:rsidRPr="00FF1A9B" w:rsidRDefault="00560780" w:rsidP="0068205E">
            <w:pPr>
              <w:jc w:val="center"/>
              <w:rPr>
                <w:b/>
              </w:rPr>
            </w:pPr>
            <w:r w:rsidRPr="00FF1A9B">
              <w:rPr>
                <w:b/>
              </w:rPr>
              <w:t>CORE DHS QUESTIONNAIRE</w:t>
            </w:r>
          </w:p>
        </w:tc>
      </w:tr>
      <w:tr w:rsidR="00211781" w:rsidRPr="00FF1A9B" w14:paraId="2507EEAA" w14:textId="77777777" w:rsidTr="00414934">
        <w:trPr>
          <w:trHeight w:val="467"/>
        </w:trPr>
        <w:tc>
          <w:tcPr>
            <w:tcW w:w="4225" w:type="dxa"/>
          </w:tcPr>
          <w:p w14:paraId="7DDA07E4" w14:textId="679C0918" w:rsidR="00211781" w:rsidRPr="00FF1A9B" w:rsidRDefault="0068205E" w:rsidP="00331C6E">
            <w:pPr>
              <w:pStyle w:val="ListParagraph"/>
              <w:numPr>
                <w:ilvl w:val="0"/>
                <w:numId w:val="42"/>
              </w:numPr>
            </w:pPr>
            <w:r>
              <w:t>Women who received e</w:t>
            </w:r>
            <w:r w:rsidR="008D11C3" w:rsidRPr="00FF1A9B">
              <w:t>ight antenatal care visits</w:t>
            </w:r>
            <w:r w:rsidR="00DE0649" w:rsidRPr="00FF1A9B">
              <w:t xml:space="preserve"> </w:t>
            </w:r>
            <w:r w:rsidR="00DE0649" w:rsidRPr="00FF1A9B">
              <w:rPr>
                <w:color w:val="FF0000"/>
              </w:rPr>
              <w:t>(NEW)</w:t>
            </w:r>
          </w:p>
          <w:p w14:paraId="61714228" w14:textId="27C27EE7" w:rsidR="00211781" w:rsidRPr="00FF1A9B" w:rsidRDefault="00211781" w:rsidP="00331C6E">
            <w:pPr>
              <w:ind w:firstLine="45"/>
            </w:pPr>
          </w:p>
          <w:p w14:paraId="5B590C59" w14:textId="60259BB7" w:rsidR="00211781" w:rsidRPr="00FF1A9B" w:rsidRDefault="00211781" w:rsidP="00C52577"/>
        </w:tc>
        <w:tc>
          <w:tcPr>
            <w:tcW w:w="5220" w:type="dxa"/>
          </w:tcPr>
          <w:p w14:paraId="43015433" w14:textId="44A5F3D5" w:rsidR="00211781" w:rsidRPr="00FF1A9B" w:rsidRDefault="000E12A9" w:rsidP="00C52577">
            <w:r w:rsidRPr="00FF1A9B">
              <w:t>Proportion</w:t>
            </w:r>
            <w:r w:rsidR="00211781" w:rsidRPr="00FF1A9B">
              <w:t xml:space="preserve"> of </w:t>
            </w:r>
            <w:r w:rsidR="008D11C3" w:rsidRPr="00FF1A9B">
              <w:t xml:space="preserve">women </w:t>
            </w:r>
            <w:r w:rsidR="009E4670" w:rsidRPr="00FF1A9B">
              <w:t xml:space="preserve">15-49 years with a live birth in the preceding 2 years who had </w:t>
            </w:r>
            <w:r w:rsidR="008D11C3" w:rsidRPr="00FF1A9B">
              <w:t>eight or more ante</w:t>
            </w:r>
            <w:r w:rsidR="00211781" w:rsidRPr="00FF1A9B">
              <w:t xml:space="preserve">natal </w:t>
            </w:r>
            <w:r w:rsidR="008D11C3" w:rsidRPr="00FF1A9B">
              <w:t>care visits</w:t>
            </w:r>
            <w:r w:rsidR="007213B7" w:rsidRPr="00FF1A9B">
              <w:t>.</w:t>
            </w:r>
          </w:p>
        </w:tc>
      </w:tr>
      <w:tr w:rsidR="007213B7" w:rsidRPr="00FF1A9B" w14:paraId="2B1DDC1B" w14:textId="77777777" w:rsidTr="001807B2">
        <w:trPr>
          <w:trHeight w:val="899"/>
        </w:trPr>
        <w:tc>
          <w:tcPr>
            <w:tcW w:w="4225" w:type="dxa"/>
          </w:tcPr>
          <w:p w14:paraId="133AB7EB" w14:textId="015B6413" w:rsidR="007213B7" w:rsidRPr="00FF1A9B" w:rsidRDefault="00D60DB8" w:rsidP="00331C6E">
            <w:pPr>
              <w:pStyle w:val="ListParagraph"/>
              <w:numPr>
                <w:ilvl w:val="0"/>
                <w:numId w:val="42"/>
              </w:numPr>
            </w:pPr>
            <w:r w:rsidRPr="00FF1A9B">
              <w:t xml:space="preserve">Baby’s heart </w:t>
            </w:r>
            <w:r w:rsidR="00A07145">
              <w:t xml:space="preserve">beat </w:t>
            </w:r>
            <w:r w:rsidRPr="00FF1A9B">
              <w:t>list</w:t>
            </w:r>
            <w:r w:rsidR="00A07145">
              <w:t>en</w:t>
            </w:r>
            <w:r w:rsidRPr="00FF1A9B">
              <w:t>ed to at least once during antenatal care</w:t>
            </w:r>
            <w:r w:rsidR="00DE0649" w:rsidRPr="00FF1A9B">
              <w:t xml:space="preserve"> </w:t>
            </w:r>
            <w:r w:rsidR="00442084" w:rsidRPr="00FE6BE9">
              <w:rPr>
                <w:color w:val="FF0000"/>
              </w:rPr>
              <w:t>(move</w:t>
            </w:r>
            <w:r w:rsidR="00442084">
              <w:rPr>
                <w:color w:val="FF0000"/>
              </w:rPr>
              <w:t xml:space="preserve"> from supplement</w:t>
            </w:r>
            <w:r w:rsidR="00442084" w:rsidRPr="00FE6BE9">
              <w:rPr>
                <w:color w:val="FF0000"/>
              </w:rPr>
              <w:t xml:space="preserve"> to core)</w:t>
            </w:r>
          </w:p>
        </w:tc>
        <w:tc>
          <w:tcPr>
            <w:tcW w:w="5220" w:type="dxa"/>
          </w:tcPr>
          <w:p w14:paraId="161B29C3" w14:textId="22D5B130" w:rsidR="001D73B0" w:rsidRPr="00FF1A9B" w:rsidRDefault="000E12A9" w:rsidP="00C52577">
            <w:r w:rsidRPr="00FF1A9B">
              <w:t>Proportion</w:t>
            </w:r>
            <w:r w:rsidR="00D60DB8" w:rsidRPr="00FF1A9B">
              <w:t xml:space="preserve"> of women 15-49 years with a live birth in the preceding 2 years</w:t>
            </w:r>
            <w:r w:rsidR="00270664" w:rsidRPr="00FF1A9B">
              <w:t xml:space="preserve"> </w:t>
            </w:r>
            <w:r w:rsidR="00D60DB8" w:rsidRPr="00FF1A9B">
              <w:t>who</w:t>
            </w:r>
            <w:r w:rsidR="007A0AB7" w:rsidRPr="00FF1A9B">
              <w:t>se baby’s heart</w:t>
            </w:r>
            <w:r w:rsidR="00A07145">
              <w:t xml:space="preserve"> beat was listened</w:t>
            </w:r>
            <w:r w:rsidR="007A0AB7" w:rsidRPr="00FF1A9B">
              <w:t xml:space="preserve"> to at least once </w:t>
            </w:r>
            <w:r w:rsidR="004038B3" w:rsidRPr="00FF1A9B">
              <w:t xml:space="preserve">during </w:t>
            </w:r>
            <w:r w:rsidR="00D60DB8" w:rsidRPr="00FF1A9B">
              <w:t>antenatal care</w:t>
            </w:r>
            <w:r w:rsidR="00270664" w:rsidRPr="00FF1A9B">
              <w:t>.</w:t>
            </w:r>
          </w:p>
        </w:tc>
      </w:tr>
      <w:tr w:rsidR="0068420D" w:rsidRPr="00FF1A9B" w14:paraId="5BFBAD7B" w14:textId="77777777" w:rsidTr="001807B2">
        <w:trPr>
          <w:trHeight w:val="980"/>
        </w:trPr>
        <w:tc>
          <w:tcPr>
            <w:tcW w:w="4225" w:type="dxa"/>
          </w:tcPr>
          <w:p w14:paraId="5D9F1ECF" w14:textId="58DAF258" w:rsidR="0068420D" w:rsidRPr="00FF1A9B" w:rsidRDefault="0068205E" w:rsidP="0068420D">
            <w:pPr>
              <w:pStyle w:val="ListParagraph"/>
              <w:numPr>
                <w:ilvl w:val="0"/>
                <w:numId w:val="42"/>
              </w:numPr>
            </w:pPr>
            <w:r>
              <w:t>F</w:t>
            </w:r>
            <w:r w:rsidR="00963B35" w:rsidRPr="00FF1A9B">
              <w:t>amily</w:t>
            </w:r>
            <w:r w:rsidR="0068420D" w:rsidRPr="00FF1A9B">
              <w:t xml:space="preserve"> planning counseling at least once during antenatal care</w:t>
            </w:r>
            <w:r w:rsidR="00963B35">
              <w:t xml:space="preserve"> </w:t>
            </w:r>
            <w:r w:rsidR="00963B35" w:rsidRPr="00FF1A9B">
              <w:rPr>
                <w:color w:val="FF0000"/>
              </w:rPr>
              <w:t>(NEW)</w:t>
            </w:r>
          </w:p>
        </w:tc>
        <w:tc>
          <w:tcPr>
            <w:tcW w:w="5220" w:type="dxa"/>
          </w:tcPr>
          <w:p w14:paraId="3C6DD11A" w14:textId="0258ECED" w:rsidR="0068420D" w:rsidRPr="00FF1A9B" w:rsidRDefault="0068420D" w:rsidP="0068420D">
            <w:r w:rsidRPr="00FF1A9B">
              <w:t xml:space="preserve">Proportion of women 15-49 years with a live birth in the preceding 2 years told about </w:t>
            </w:r>
            <w:r w:rsidRPr="00FF1A9B">
              <w:rPr>
                <w:rFonts w:cs="Arial"/>
                <w:bCs/>
                <w:color w:val="000000" w:themeColor="text1"/>
                <w:spacing w:val="-2"/>
              </w:rPr>
              <w:t>family planning</w:t>
            </w:r>
            <w:r w:rsidRPr="00FF1A9B">
              <w:t xml:space="preserve"> at least once during antenatal care.</w:t>
            </w:r>
          </w:p>
        </w:tc>
      </w:tr>
      <w:tr w:rsidR="004038B3" w:rsidRPr="00FF1A9B" w14:paraId="6EB48142" w14:textId="77777777" w:rsidTr="001807B2">
        <w:trPr>
          <w:trHeight w:val="980"/>
        </w:trPr>
        <w:tc>
          <w:tcPr>
            <w:tcW w:w="4225" w:type="dxa"/>
          </w:tcPr>
          <w:p w14:paraId="307A5202" w14:textId="289C47AB" w:rsidR="004038B3" w:rsidRPr="00FF1A9B" w:rsidRDefault="00EC0540" w:rsidP="00FF1A9B">
            <w:pPr>
              <w:pStyle w:val="ListParagraph"/>
              <w:numPr>
                <w:ilvl w:val="0"/>
                <w:numId w:val="42"/>
              </w:numPr>
            </w:pPr>
            <w:r>
              <w:t xml:space="preserve">Maternal </w:t>
            </w:r>
            <w:r w:rsidR="004038B3" w:rsidRPr="00FF1A9B">
              <w:t>nutrition counseling at least once during antenatal care</w:t>
            </w:r>
            <w:r w:rsidR="00DE0649" w:rsidRPr="00FF1A9B">
              <w:t xml:space="preserve"> </w:t>
            </w:r>
            <w:r w:rsidR="00442084" w:rsidRPr="00FE6BE9">
              <w:rPr>
                <w:color w:val="FF0000"/>
              </w:rPr>
              <w:t>(</w:t>
            </w:r>
            <w:r w:rsidR="002D5660">
              <w:rPr>
                <w:color w:val="FF0000"/>
              </w:rPr>
              <w:t>NEW</w:t>
            </w:r>
            <w:r w:rsidR="00442084" w:rsidRPr="00FE6BE9">
              <w:rPr>
                <w:color w:val="FF0000"/>
              </w:rPr>
              <w:t>)</w:t>
            </w:r>
          </w:p>
        </w:tc>
        <w:tc>
          <w:tcPr>
            <w:tcW w:w="5220" w:type="dxa"/>
          </w:tcPr>
          <w:p w14:paraId="5FA8EDB7" w14:textId="37BB9FC8" w:rsidR="004038B3" w:rsidRPr="00FF1A9B" w:rsidRDefault="001807B2" w:rsidP="00C52577">
            <w:r w:rsidRPr="00FF1A9B">
              <w:t>Proportion</w:t>
            </w:r>
            <w:r w:rsidR="004038B3" w:rsidRPr="00FF1A9B">
              <w:t xml:space="preserve"> of women 15-49 years with a live birth in the preceding 2 years </w:t>
            </w:r>
            <w:r w:rsidRPr="00FF1A9B">
              <w:t>told</w:t>
            </w:r>
            <w:r w:rsidR="004038B3" w:rsidRPr="00FF1A9B">
              <w:rPr>
                <w:rFonts w:cs="Arial"/>
                <w:bCs/>
                <w:color w:val="000000" w:themeColor="text1"/>
                <w:spacing w:val="-2"/>
              </w:rPr>
              <w:t xml:space="preserve"> about which foods to eat while pregnant</w:t>
            </w:r>
            <w:r w:rsidR="004038B3" w:rsidRPr="00FF1A9B">
              <w:t xml:space="preserve"> at least once during antenatal care.</w:t>
            </w:r>
          </w:p>
        </w:tc>
      </w:tr>
      <w:tr w:rsidR="00331C6E" w:rsidRPr="00FF1A9B" w14:paraId="51408319" w14:textId="77777777" w:rsidTr="001807B2">
        <w:trPr>
          <w:trHeight w:val="980"/>
        </w:trPr>
        <w:tc>
          <w:tcPr>
            <w:tcW w:w="4225" w:type="dxa"/>
          </w:tcPr>
          <w:p w14:paraId="52A3292E" w14:textId="3ED616B2" w:rsidR="00331C6E" w:rsidRPr="00FF1A9B" w:rsidRDefault="00963B35" w:rsidP="00331C6E">
            <w:pPr>
              <w:pStyle w:val="ListParagraph"/>
              <w:numPr>
                <w:ilvl w:val="0"/>
                <w:numId w:val="42"/>
              </w:numPr>
            </w:pPr>
            <w:r w:rsidRPr="00FF1A9B">
              <w:lastRenderedPageBreak/>
              <w:t xml:space="preserve">Woman </w:t>
            </w:r>
            <w:r w:rsidR="00331C6E" w:rsidRPr="00FF1A9B">
              <w:t xml:space="preserve">weighed at least once during antenatal care </w:t>
            </w:r>
            <w:r w:rsidR="00105F72" w:rsidRPr="00FE6BE9">
              <w:rPr>
                <w:color w:val="FF0000"/>
              </w:rPr>
              <w:t>(move</w:t>
            </w:r>
            <w:r w:rsidR="00105F72">
              <w:rPr>
                <w:color w:val="FF0000"/>
              </w:rPr>
              <w:t xml:space="preserve"> from supplement</w:t>
            </w:r>
            <w:r w:rsidR="00105F72" w:rsidRPr="00FE6BE9">
              <w:rPr>
                <w:color w:val="FF0000"/>
              </w:rPr>
              <w:t xml:space="preserve"> to core)</w:t>
            </w:r>
          </w:p>
        </w:tc>
        <w:tc>
          <w:tcPr>
            <w:tcW w:w="5220" w:type="dxa"/>
          </w:tcPr>
          <w:p w14:paraId="586FBA07" w14:textId="0ACCFFC6" w:rsidR="00331C6E" w:rsidRPr="00FF1A9B" w:rsidRDefault="00331C6E" w:rsidP="00331C6E">
            <w:r w:rsidRPr="00FF1A9B">
              <w:t>Proportion of women 15-49 years with a live birth in the preceding 2 years who were weighed at least once during antenatal care.</w:t>
            </w:r>
          </w:p>
        </w:tc>
      </w:tr>
      <w:tr w:rsidR="00560780" w:rsidRPr="00FF1A9B" w14:paraId="3D2E31E9" w14:textId="77777777" w:rsidTr="001807B2">
        <w:trPr>
          <w:trHeight w:val="980"/>
        </w:trPr>
        <w:tc>
          <w:tcPr>
            <w:tcW w:w="4225" w:type="dxa"/>
          </w:tcPr>
          <w:p w14:paraId="2D97CC95" w14:textId="0E763813" w:rsidR="00560780" w:rsidRPr="00FF1A9B" w:rsidRDefault="00963B35" w:rsidP="0068420D">
            <w:pPr>
              <w:pStyle w:val="ListParagraph"/>
              <w:numPr>
                <w:ilvl w:val="0"/>
                <w:numId w:val="42"/>
              </w:numPr>
            </w:pPr>
            <w:r w:rsidRPr="00FF1A9B">
              <w:t xml:space="preserve">Woman </w:t>
            </w:r>
            <w:r w:rsidR="00A71FDB" w:rsidRPr="00FF1A9B">
              <w:t xml:space="preserve">told about pregnancy danger signs </w:t>
            </w:r>
            <w:r w:rsidR="00252EA0" w:rsidRPr="00FF1A9B">
              <w:t>during antenatal care</w:t>
            </w:r>
            <w:r w:rsidR="00DE0649" w:rsidRPr="00FF1A9B">
              <w:t xml:space="preserve"> </w:t>
            </w:r>
            <w:r w:rsidR="00442084" w:rsidRPr="00FE6BE9">
              <w:rPr>
                <w:color w:val="FF0000"/>
              </w:rPr>
              <w:t>(move</w:t>
            </w:r>
            <w:r w:rsidR="00442084">
              <w:rPr>
                <w:color w:val="FF0000"/>
              </w:rPr>
              <w:t xml:space="preserve"> from supplement</w:t>
            </w:r>
            <w:r w:rsidR="00442084" w:rsidRPr="00FE6BE9">
              <w:rPr>
                <w:color w:val="FF0000"/>
              </w:rPr>
              <w:t xml:space="preserve"> to core)</w:t>
            </w:r>
          </w:p>
        </w:tc>
        <w:tc>
          <w:tcPr>
            <w:tcW w:w="5220" w:type="dxa"/>
          </w:tcPr>
          <w:p w14:paraId="33902D7F" w14:textId="648BC4C2" w:rsidR="00560780" w:rsidRPr="00FF1A9B" w:rsidRDefault="001807B2" w:rsidP="00C52577">
            <w:r w:rsidRPr="00FF1A9B">
              <w:t>Proportion</w:t>
            </w:r>
            <w:r w:rsidR="00A71FDB" w:rsidRPr="00FF1A9B">
              <w:t xml:space="preserve"> of women 15-49 years with a live birth in the preceding 2 years </w:t>
            </w:r>
            <w:r w:rsidR="003A48D2" w:rsidRPr="00FF1A9B">
              <w:rPr>
                <w:rFonts w:cs="Arial"/>
                <w:bCs/>
                <w:color w:val="000000" w:themeColor="text1"/>
                <w:spacing w:val="-2"/>
              </w:rPr>
              <w:t>told</w:t>
            </w:r>
            <w:r w:rsidR="00A71FDB" w:rsidRPr="00FF1A9B">
              <w:rPr>
                <w:rFonts w:cs="Arial"/>
                <w:bCs/>
                <w:color w:val="000000" w:themeColor="text1"/>
                <w:spacing w:val="-2"/>
              </w:rPr>
              <w:t xml:space="preserve"> about pregnancy danger signs</w:t>
            </w:r>
            <w:r w:rsidRPr="00FF1A9B">
              <w:rPr>
                <w:rFonts w:cs="Arial"/>
                <w:bCs/>
                <w:color w:val="000000" w:themeColor="text1"/>
                <w:spacing w:val="-2"/>
              </w:rPr>
              <w:t xml:space="preserve"> during antenatal care</w:t>
            </w:r>
            <w:r w:rsidR="00A71FDB" w:rsidRPr="00FF1A9B">
              <w:t>.</w:t>
            </w:r>
          </w:p>
        </w:tc>
      </w:tr>
      <w:tr w:rsidR="00964443" w:rsidRPr="00FF1A9B" w14:paraId="1C6C4473" w14:textId="77777777" w:rsidTr="001807B2">
        <w:trPr>
          <w:trHeight w:val="899"/>
        </w:trPr>
        <w:tc>
          <w:tcPr>
            <w:tcW w:w="4225" w:type="dxa"/>
          </w:tcPr>
          <w:p w14:paraId="2FA6EC45" w14:textId="1C9304EA" w:rsidR="00964443" w:rsidRPr="00FF1A9B" w:rsidRDefault="00963B35" w:rsidP="0068420D">
            <w:pPr>
              <w:pStyle w:val="ListParagraph"/>
              <w:numPr>
                <w:ilvl w:val="0"/>
                <w:numId w:val="42"/>
              </w:numPr>
            </w:pPr>
            <w:r w:rsidRPr="00FF1A9B">
              <w:t>Woman</w:t>
            </w:r>
            <w:r w:rsidR="003A48D2" w:rsidRPr="00FF1A9B">
              <w:t xml:space="preserve"> told</w:t>
            </w:r>
            <w:r w:rsidR="0017464F" w:rsidRPr="00FF1A9B">
              <w:t xml:space="preserve"> during antenatal care</w:t>
            </w:r>
            <w:r w:rsidR="003A48D2" w:rsidRPr="00FF1A9B">
              <w:t xml:space="preserve"> where to go if she experienced pregnancy danger signs </w:t>
            </w:r>
            <w:r w:rsidR="00331C6E" w:rsidRPr="00FF1A9B">
              <w:rPr>
                <w:color w:val="FF0000"/>
              </w:rPr>
              <w:t>(move</w:t>
            </w:r>
            <w:r w:rsidR="00442084">
              <w:rPr>
                <w:color w:val="FF0000"/>
              </w:rPr>
              <w:t xml:space="preserve"> from supplement</w:t>
            </w:r>
            <w:r w:rsidR="00331C6E" w:rsidRPr="00FF1A9B">
              <w:rPr>
                <w:color w:val="FF0000"/>
              </w:rPr>
              <w:t xml:space="preserve"> to core) </w:t>
            </w:r>
          </w:p>
        </w:tc>
        <w:tc>
          <w:tcPr>
            <w:tcW w:w="5220" w:type="dxa"/>
          </w:tcPr>
          <w:p w14:paraId="31C2E231" w14:textId="3360E6CD" w:rsidR="00964443" w:rsidRPr="00FF1A9B" w:rsidRDefault="001807B2" w:rsidP="00C52577">
            <w:r w:rsidRPr="00FF1A9B">
              <w:t>Proportion</w:t>
            </w:r>
            <w:r w:rsidR="003A48D2" w:rsidRPr="00FF1A9B">
              <w:t xml:space="preserve"> of women 15-49 years with a live birth in the preceding 2 years </w:t>
            </w:r>
            <w:r w:rsidR="003A48D2" w:rsidRPr="00FF1A9B">
              <w:rPr>
                <w:rFonts w:cs="Arial"/>
                <w:bCs/>
                <w:color w:val="000000" w:themeColor="text1"/>
                <w:spacing w:val="-2"/>
              </w:rPr>
              <w:t xml:space="preserve">told </w:t>
            </w:r>
            <w:r w:rsidRPr="00FF1A9B">
              <w:rPr>
                <w:rFonts w:cs="Arial"/>
                <w:bCs/>
                <w:color w:val="000000" w:themeColor="text1"/>
                <w:spacing w:val="-2"/>
              </w:rPr>
              <w:t xml:space="preserve">during antenatal care </w:t>
            </w:r>
            <w:r w:rsidR="003A48D2" w:rsidRPr="00FF1A9B">
              <w:rPr>
                <w:rFonts w:cs="Arial"/>
                <w:bCs/>
                <w:color w:val="000000" w:themeColor="text1"/>
                <w:spacing w:val="-2"/>
              </w:rPr>
              <w:t>where to go if they experience pregnancy danger signs</w:t>
            </w:r>
            <w:r w:rsidR="003A48D2" w:rsidRPr="00FF1A9B">
              <w:t>.</w:t>
            </w:r>
          </w:p>
        </w:tc>
      </w:tr>
      <w:tr w:rsidR="0068420D" w:rsidRPr="00FF1A9B" w14:paraId="1F561854" w14:textId="77777777" w:rsidTr="001807B2">
        <w:trPr>
          <w:trHeight w:val="440"/>
        </w:trPr>
        <w:tc>
          <w:tcPr>
            <w:tcW w:w="4225" w:type="dxa"/>
          </w:tcPr>
          <w:p w14:paraId="7067A475" w14:textId="489771BA" w:rsidR="0068420D" w:rsidRPr="00EE64B7" w:rsidRDefault="00C16303" w:rsidP="00A46A39">
            <w:pPr>
              <w:pStyle w:val="ListParagraph"/>
              <w:numPr>
                <w:ilvl w:val="0"/>
                <w:numId w:val="42"/>
              </w:numPr>
            </w:pPr>
            <w:r w:rsidRPr="00FF1A9B">
              <w:t>F</w:t>
            </w:r>
            <w:r w:rsidR="0068420D" w:rsidRPr="00FF1A9B">
              <w:t xml:space="preserve">amily planning counseling during </w:t>
            </w:r>
            <w:r w:rsidR="00A46A39">
              <w:t xml:space="preserve">first two days after birth </w:t>
            </w:r>
            <w:r w:rsidRPr="00FF1A9B">
              <w:t xml:space="preserve"> </w:t>
            </w:r>
            <w:r w:rsidRPr="00FF1A9B">
              <w:rPr>
                <w:color w:val="FF0000"/>
              </w:rPr>
              <w:t>(NEW)</w:t>
            </w:r>
            <w:r w:rsidR="0068420D" w:rsidRPr="00FF1A9B">
              <w:rPr>
                <w:color w:val="FF0000"/>
              </w:rPr>
              <w:t xml:space="preserve"> </w:t>
            </w:r>
          </w:p>
        </w:tc>
        <w:tc>
          <w:tcPr>
            <w:tcW w:w="5220" w:type="dxa"/>
          </w:tcPr>
          <w:p w14:paraId="531D1FB4" w14:textId="6E9CA145" w:rsidR="0068420D" w:rsidRPr="00FF1A9B" w:rsidRDefault="0068420D" w:rsidP="0068420D">
            <w:r w:rsidRPr="00FF1A9B">
              <w:t xml:space="preserve">Proportion of women 15-49 years with a live birth in the preceding 2 years who received </w:t>
            </w:r>
            <w:r w:rsidR="00F6345E" w:rsidRPr="00FF1A9B">
              <w:t>counseling</w:t>
            </w:r>
            <w:r w:rsidRPr="00FF1A9B">
              <w:t xml:space="preserve"> on family planning </w:t>
            </w:r>
            <w:r w:rsidR="005D110B" w:rsidRPr="00FF1A9B">
              <w:t>during the first</w:t>
            </w:r>
            <w:r w:rsidRPr="00FF1A9B">
              <w:t xml:space="preserve"> 2 days postpartum</w:t>
            </w:r>
          </w:p>
        </w:tc>
      </w:tr>
      <w:tr w:rsidR="00666C73" w:rsidRPr="00FF1A9B" w14:paraId="4C7734F7" w14:textId="77777777" w:rsidTr="001807B2">
        <w:trPr>
          <w:trHeight w:val="440"/>
        </w:trPr>
        <w:tc>
          <w:tcPr>
            <w:tcW w:w="4225" w:type="dxa"/>
          </w:tcPr>
          <w:p w14:paraId="248FEFE7" w14:textId="74F2BD1E" w:rsidR="00666C73" w:rsidRPr="00FF1A9B" w:rsidRDefault="00331C6E" w:rsidP="00A46A39">
            <w:pPr>
              <w:pStyle w:val="ListParagraph"/>
              <w:numPr>
                <w:ilvl w:val="0"/>
                <w:numId w:val="42"/>
              </w:numPr>
            </w:pPr>
            <w:r w:rsidRPr="00FF1A9B">
              <w:t>P</w:t>
            </w:r>
            <w:r w:rsidR="00213968" w:rsidRPr="00FF1A9B">
              <w:t xml:space="preserve">ostpartum family planning </w:t>
            </w:r>
            <w:r w:rsidR="00C34C73" w:rsidRPr="00FF1A9B">
              <w:t>initiat</w:t>
            </w:r>
            <w:r w:rsidR="00A46A39">
              <w:t xml:space="preserve">ed  in first 2 days after birth </w:t>
            </w:r>
            <w:r w:rsidR="00C34C73" w:rsidRPr="00FF1A9B">
              <w:t xml:space="preserve"> </w:t>
            </w:r>
            <w:r w:rsidR="00C16303" w:rsidRPr="00FF1A9B">
              <w:rPr>
                <w:color w:val="FF0000"/>
              </w:rPr>
              <w:t xml:space="preserve">(NEW) </w:t>
            </w:r>
          </w:p>
        </w:tc>
        <w:tc>
          <w:tcPr>
            <w:tcW w:w="5220" w:type="dxa"/>
          </w:tcPr>
          <w:p w14:paraId="40F32FA2" w14:textId="525C1696" w:rsidR="00666C73" w:rsidRPr="00FF1A9B" w:rsidRDefault="00D23135" w:rsidP="00EE64B7">
            <w:r w:rsidRPr="00FF1A9B">
              <w:t xml:space="preserve">Proportion of women 15-49 years with a live birth in the preceding 2 years who </w:t>
            </w:r>
            <w:r w:rsidR="001807B2" w:rsidRPr="00FF1A9B">
              <w:t>started using a fam</w:t>
            </w:r>
            <w:r w:rsidR="0068420D" w:rsidRPr="00FF1A9B">
              <w:t xml:space="preserve">ily planning method </w:t>
            </w:r>
            <w:r w:rsidR="005D110B" w:rsidRPr="00FF1A9B">
              <w:t xml:space="preserve">during the first </w:t>
            </w:r>
            <w:r w:rsidR="0068420D" w:rsidRPr="00FF1A9B">
              <w:t xml:space="preserve">2 days </w:t>
            </w:r>
            <w:r w:rsidR="001807B2" w:rsidRPr="00FF1A9B">
              <w:t>postpartum</w:t>
            </w:r>
          </w:p>
        </w:tc>
      </w:tr>
      <w:tr w:rsidR="00A656B8" w:rsidRPr="00FF1A9B" w14:paraId="199C4CFF" w14:textId="77777777" w:rsidTr="001807B2">
        <w:trPr>
          <w:trHeight w:val="800"/>
        </w:trPr>
        <w:tc>
          <w:tcPr>
            <w:tcW w:w="4225" w:type="dxa"/>
          </w:tcPr>
          <w:p w14:paraId="1EF3E43A" w14:textId="0FEBED65" w:rsidR="00A656B8" w:rsidRPr="00EE64B7" w:rsidRDefault="00A46A39" w:rsidP="0068420D">
            <w:pPr>
              <w:pStyle w:val="ListParagraph"/>
              <w:numPr>
                <w:ilvl w:val="0"/>
                <w:numId w:val="42"/>
              </w:numPr>
            </w:pPr>
            <w:r w:rsidRPr="00E535C4">
              <w:t xml:space="preserve">Specific </w:t>
            </w:r>
            <w:r w:rsidR="00213968" w:rsidRPr="00E535C4">
              <w:t>Postpart</w:t>
            </w:r>
            <w:r w:rsidR="0036089C" w:rsidRPr="00E535C4">
              <w:t>um family planning method selected</w:t>
            </w:r>
            <w:r w:rsidRPr="00E535C4">
              <w:t xml:space="preserve"> in first 2 days after birth</w:t>
            </w:r>
            <w:r w:rsidR="00213968" w:rsidRPr="00E535C4">
              <w:rPr>
                <w:color w:val="FF0000"/>
              </w:rPr>
              <w:t xml:space="preserve"> </w:t>
            </w:r>
            <w:r w:rsidR="00C16303" w:rsidRPr="00E535C4">
              <w:rPr>
                <w:color w:val="FF0000"/>
              </w:rPr>
              <w:t>(NEW)</w:t>
            </w:r>
            <w:r w:rsidR="00C16303" w:rsidRPr="00FF1A9B">
              <w:rPr>
                <w:color w:val="FF0000"/>
              </w:rPr>
              <w:t xml:space="preserve"> </w:t>
            </w:r>
          </w:p>
        </w:tc>
        <w:tc>
          <w:tcPr>
            <w:tcW w:w="5220" w:type="dxa"/>
          </w:tcPr>
          <w:p w14:paraId="0D874630" w14:textId="1F4E0BDB" w:rsidR="00A656B8" w:rsidRPr="00FF1A9B" w:rsidRDefault="001807B2" w:rsidP="00A46A39">
            <w:r w:rsidRPr="00FF1A9B">
              <w:t xml:space="preserve">Proportion of women 15-49 years with a live birth in the preceding 2 years </w:t>
            </w:r>
            <w:r w:rsidR="00A46A39">
              <w:t xml:space="preserve">who started a </w:t>
            </w:r>
            <w:r w:rsidR="0068420D" w:rsidRPr="00FF1A9B">
              <w:t xml:space="preserve"> </w:t>
            </w:r>
            <w:r w:rsidRPr="00FF1A9B">
              <w:t xml:space="preserve">[specific] </w:t>
            </w:r>
            <w:r w:rsidR="005D110B" w:rsidRPr="00FF1A9B">
              <w:t xml:space="preserve">postpartum </w:t>
            </w:r>
            <w:r w:rsidRPr="00FF1A9B">
              <w:t xml:space="preserve">family planning method </w:t>
            </w:r>
            <w:r w:rsidR="0043073F">
              <w:t>during the first 2 days postpartum</w:t>
            </w:r>
          </w:p>
        </w:tc>
      </w:tr>
      <w:tr w:rsidR="00A656B8" w:rsidRPr="00FF1A9B" w14:paraId="4D75EA07" w14:textId="77777777" w:rsidTr="001807B2">
        <w:trPr>
          <w:trHeight w:val="800"/>
        </w:trPr>
        <w:tc>
          <w:tcPr>
            <w:tcW w:w="4225" w:type="dxa"/>
          </w:tcPr>
          <w:p w14:paraId="4152EA27" w14:textId="10299007" w:rsidR="00A656B8" w:rsidRPr="00FF1A9B" w:rsidRDefault="00963B35" w:rsidP="00A46A39">
            <w:pPr>
              <w:pStyle w:val="ListParagraph"/>
              <w:numPr>
                <w:ilvl w:val="0"/>
                <w:numId w:val="42"/>
              </w:numPr>
            </w:pPr>
            <w:r w:rsidRPr="00FF1A9B">
              <w:t>Woman</w:t>
            </w:r>
            <w:r w:rsidR="00F6345E" w:rsidRPr="00FF1A9B">
              <w:t xml:space="preserve"> counseled on postnatal danger signs</w:t>
            </w:r>
            <w:r w:rsidR="00A07145">
              <w:t xml:space="preserve"> for herself</w:t>
            </w:r>
            <w:r w:rsidR="00F6345E" w:rsidRPr="00FF1A9B">
              <w:t xml:space="preserve"> </w:t>
            </w:r>
            <w:r w:rsidR="00A46A39">
              <w:t>in first 2 days after birth</w:t>
            </w:r>
            <w:r w:rsidR="00F6345E" w:rsidRPr="00FF1A9B">
              <w:t xml:space="preserve"> </w:t>
            </w:r>
            <w:r w:rsidR="00F6345E" w:rsidRPr="00FF1A9B">
              <w:rPr>
                <w:color w:val="FF0000"/>
              </w:rPr>
              <w:t>(NEW)</w:t>
            </w:r>
          </w:p>
        </w:tc>
        <w:tc>
          <w:tcPr>
            <w:tcW w:w="5220" w:type="dxa"/>
          </w:tcPr>
          <w:p w14:paraId="24EDAF97" w14:textId="1A16661A" w:rsidR="00A656B8" w:rsidRPr="00FF1A9B" w:rsidRDefault="00F6345E" w:rsidP="00EE64B7">
            <w:r w:rsidRPr="00FF1A9B">
              <w:t>Proportion of women 15-49 years with a live birth in the preceding 2 years who received counseling on maternal danger signs during the first 2 days postpartum</w:t>
            </w:r>
          </w:p>
        </w:tc>
      </w:tr>
      <w:tr w:rsidR="00F6345E" w:rsidRPr="00FF1A9B" w14:paraId="28340650" w14:textId="77777777" w:rsidTr="001807B2">
        <w:trPr>
          <w:trHeight w:val="800"/>
        </w:trPr>
        <w:tc>
          <w:tcPr>
            <w:tcW w:w="4225" w:type="dxa"/>
          </w:tcPr>
          <w:p w14:paraId="2657B56C" w14:textId="25870A40" w:rsidR="00F6345E" w:rsidRPr="00FF1A9B" w:rsidDel="0068420D" w:rsidRDefault="00963B35" w:rsidP="00A46A39">
            <w:pPr>
              <w:pStyle w:val="ListParagraph"/>
              <w:numPr>
                <w:ilvl w:val="0"/>
                <w:numId w:val="42"/>
              </w:numPr>
            </w:pPr>
            <w:r w:rsidRPr="00FF1A9B">
              <w:t xml:space="preserve">Blood pressure measured during </w:t>
            </w:r>
            <w:r w:rsidR="00A46A39">
              <w:t xml:space="preserve"> first 2 days after birth</w:t>
            </w:r>
            <w:r w:rsidR="00442084">
              <w:t xml:space="preserve"> </w:t>
            </w:r>
            <w:r w:rsidR="00442084" w:rsidRPr="00FF1A9B">
              <w:rPr>
                <w:color w:val="FF0000"/>
              </w:rPr>
              <w:t xml:space="preserve">(move from supplement to core) </w:t>
            </w:r>
          </w:p>
        </w:tc>
        <w:tc>
          <w:tcPr>
            <w:tcW w:w="5220" w:type="dxa"/>
          </w:tcPr>
          <w:p w14:paraId="0DD7BB2B" w14:textId="4BD69688" w:rsidR="00F6345E" w:rsidRPr="00FF1A9B" w:rsidRDefault="00963B35" w:rsidP="00EE64B7">
            <w:r w:rsidRPr="00EE64B7">
              <w:t xml:space="preserve">Proportion of women 15-49 years with a live birth in the preceding 2 years who </w:t>
            </w:r>
            <w:r w:rsidRPr="00FF1A9B">
              <w:t xml:space="preserve">had </w:t>
            </w:r>
            <w:r w:rsidR="00A07145">
              <w:t xml:space="preserve">a </w:t>
            </w:r>
            <w:r w:rsidRPr="00FF1A9B">
              <w:t>blood pressure measured during the first 2 days postpartum</w:t>
            </w:r>
          </w:p>
        </w:tc>
      </w:tr>
      <w:tr w:rsidR="00560780" w:rsidRPr="00FF1A9B" w14:paraId="4C0E86EC" w14:textId="77777777" w:rsidTr="00560780">
        <w:trPr>
          <w:trHeight w:val="260"/>
        </w:trPr>
        <w:tc>
          <w:tcPr>
            <w:tcW w:w="9445" w:type="dxa"/>
            <w:gridSpan w:val="2"/>
            <w:shd w:val="clear" w:color="auto" w:fill="D9D9D9" w:themeFill="background1" w:themeFillShade="D9"/>
          </w:tcPr>
          <w:p w14:paraId="57073F26" w14:textId="6A83C16C" w:rsidR="00560780" w:rsidRPr="00FF1A9B" w:rsidRDefault="00560780" w:rsidP="00331C6E">
            <w:pPr>
              <w:rPr>
                <w:b/>
              </w:rPr>
            </w:pPr>
            <w:r w:rsidRPr="00FF1A9B">
              <w:rPr>
                <w:b/>
              </w:rPr>
              <w:t>SUPPLEMENT</w:t>
            </w:r>
            <w:r w:rsidR="008B0433" w:rsidRPr="00FF1A9B">
              <w:rPr>
                <w:b/>
              </w:rPr>
              <w:t>AL MODULE</w:t>
            </w:r>
            <w:r w:rsidRPr="00FF1A9B">
              <w:rPr>
                <w:b/>
              </w:rPr>
              <w:t xml:space="preserve"> </w:t>
            </w:r>
            <w:r w:rsidR="008B0433" w:rsidRPr="00FF1A9B">
              <w:rPr>
                <w:b/>
              </w:rPr>
              <w:t>MATERNAL HEALTH CARE</w:t>
            </w:r>
          </w:p>
        </w:tc>
      </w:tr>
      <w:tr w:rsidR="00740CE8" w:rsidRPr="00FF1A9B" w14:paraId="3556690E" w14:textId="77777777" w:rsidTr="002261EF">
        <w:trPr>
          <w:trHeight w:val="881"/>
        </w:trPr>
        <w:tc>
          <w:tcPr>
            <w:tcW w:w="4225" w:type="dxa"/>
          </w:tcPr>
          <w:p w14:paraId="07CDFE1E" w14:textId="68FF0AE4" w:rsidR="00740CE8" w:rsidRPr="00EE64B7" w:rsidRDefault="003128D8" w:rsidP="00FF1A9B">
            <w:pPr>
              <w:pStyle w:val="ListParagraph"/>
              <w:numPr>
                <w:ilvl w:val="0"/>
                <w:numId w:val="42"/>
              </w:numPr>
            </w:pPr>
            <w:r w:rsidRPr="00FF1A9B">
              <w:t xml:space="preserve">Urine sample </w:t>
            </w:r>
            <w:r w:rsidR="0036089C">
              <w:t xml:space="preserve">collected </w:t>
            </w:r>
            <w:r w:rsidRPr="00FF1A9B">
              <w:t>at least once during antenatal care</w:t>
            </w:r>
            <w:r w:rsidR="00C16303" w:rsidRPr="00FF1A9B">
              <w:t xml:space="preserve"> </w:t>
            </w:r>
            <w:r w:rsidR="00C16303" w:rsidRPr="00FF1A9B">
              <w:rPr>
                <w:color w:val="FF0000"/>
              </w:rPr>
              <w:t>(move from core to maternal module)</w:t>
            </w:r>
          </w:p>
        </w:tc>
        <w:tc>
          <w:tcPr>
            <w:tcW w:w="5220" w:type="dxa"/>
          </w:tcPr>
          <w:p w14:paraId="049A7A67" w14:textId="4E51A794" w:rsidR="00740CE8" w:rsidRPr="00FF1A9B" w:rsidRDefault="002261EF" w:rsidP="00C52577">
            <w:r w:rsidRPr="00FF1A9B">
              <w:t>Proportion</w:t>
            </w:r>
            <w:r w:rsidR="00740CE8" w:rsidRPr="00FF1A9B">
              <w:t xml:space="preserve"> of women 15-49 years with a live birth in the preceding 2 years who gave a urine sample at least once during antenatal care.</w:t>
            </w:r>
          </w:p>
        </w:tc>
      </w:tr>
      <w:tr w:rsidR="00722BA2" w:rsidRPr="00FF1A9B" w14:paraId="654901D7" w14:textId="77777777" w:rsidTr="005E2E4C">
        <w:trPr>
          <w:trHeight w:val="1160"/>
        </w:trPr>
        <w:tc>
          <w:tcPr>
            <w:tcW w:w="4225" w:type="dxa"/>
          </w:tcPr>
          <w:p w14:paraId="5CD7ECD0" w14:textId="0DA60954" w:rsidR="00722BA2" w:rsidRPr="00FF1A9B" w:rsidRDefault="0036089C" w:rsidP="00FF1A9B">
            <w:pPr>
              <w:pStyle w:val="ListParagraph"/>
              <w:numPr>
                <w:ilvl w:val="0"/>
                <w:numId w:val="42"/>
              </w:numPr>
            </w:pPr>
            <w:r>
              <w:t xml:space="preserve">Woman </w:t>
            </w:r>
            <w:r w:rsidR="0068420D" w:rsidRPr="00FF1A9B">
              <w:t xml:space="preserve">counseled on healthy timing and spacing of pregnancy during postnatal care </w:t>
            </w:r>
            <w:r w:rsidR="00C16303" w:rsidRPr="00FF1A9B">
              <w:rPr>
                <w:color w:val="FF0000"/>
              </w:rPr>
              <w:t>(NEW)</w:t>
            </w:r>
            <w:r w:rsidR="00963B35" w:rsidRPr="00EE64B7">
              <w:t xml:space="preserve"> </w:t>
            </w:r>
          </w:p>
        </w:tc>
        <w:tc>
          <w:tcPr>
            <w:tcW w:w="5220" w:type="dxa"/>
          </w:tcPr>
          <w:p w14:paraId="62A4BF3A" w14:textId="0186363B" w:rsidR="00722BA2" w:rsidRPr="00FF1A9B" w:rsidRDefault="0074573E" w:rsidP="0074573E">
            <w:r w:rsidRPr="00FF1A9B">
              <w:t xml:space="preserve">Proportion of women 15-49 years with a live birth in the preceding 2 years who received counseling on healthy timing and spacing of pregnancy </w:t>
            </w:r>
            <w:r w:rsidR="005D110B" w:rsidRPr="00FF1A9B">
              <w:t xml:space="preserve">during the first </w:t>
            </w:r>
            <w:r w:rsidRPr="00FF1A9B">
              <w:t>2 days postpartum</w:t>
            </w:r>
          </w:p>
        </w:tc>
      </w:tr>
      <w:tr w:rsidR="00722BA2" w:rsidRPr="00FF1A9B" w14:paraId="4836D6D3" w14:textId="77777777" w:rsidTr="005E2E4C">
        <w:trPr>
          <w:trHeight w:val="1151"/>
        </w:trPr>
        <w:tc>
          <w:tcPr>
            <w:tcW w:w="4225" w:type="dxa"/>
          </w:tcPr>
          <w:p w14:paraId="3ACE3F16" w14:textId="48A10B72" w:rsidR="00722BA2" w:rsidRPr="00EE64B7" w:rsidRDefault="0036089C" w:rsidP="00A46A39">
            <w:pPr>
              <w:pStyle w:val="ListParagraph"/>
              <w:numPr>
                <w:ilvl w:val="0"/>
                <w:numId w:val="42"/>
              </w:numPr>
            </w:pPr>
            <w:r>
              <w:t>Woman</w:t>
            </w:r>
            <w:r w:rsidR="00722BA2" w:rsidRPr="00FF1A9B">
              <w:t xml:space="preserve"> told how soon after delivery a woman can get pregnant </w:t>
            </w:r>
            <w:r w:rsidR="00A46A39">
              <w:t>in first 2 days after birth</w:t>
            </w:r>
            <w:r w:rsidR="00C16303" w:rsidRPr="00FF1A9B">
              <w:rPr>
                <w:color w:val="FF0000"/>
              </w:rPr>
              <w:t xml:space="preserve"> (NEW)</w:t>
            </w:r>
          </w:p>
        </w:tc>
        <w:tc>
          <w:tcPr>
            <w:tcW w:w="5220" w:type="dxa"/>
          </w:tcPr>
          <w:p w14:paraId="15571114" w14:textId="14DB1EF2" w:rsidR="00722BA2" w:rsidRPr="00FF1A9B" w:rsidRDefault="005E2E4C" w:rsidP="00EE64B7">
            <w:r w:rsidRPr="00FF1A9B">
              <w:t xml:space="preserve">Proportion of women 15-49 years with a live birth in the preceding 2 years told how soon after delivery a woman can get pregnant during </w:t>
            </w:r>
            <w:r w:rsidR="00F6345E" w:rsidRPr="00FF1A9B">
              <w:t>the first 2 days postpartum</w:t>
            </w:r>
          </w:p>
        </w:tc>
      </w:tr>
      <w:tr w:rsidR="00722BA2" w:rsidRPr="00FF1A9B" w14:paraId="347C4137" w14:textId="77777777" w:rsidTr="005E2E4C">
        <w:trPr>
          <w:trHeight w:val="1079"/>
        </w:trPr>
        <w:tc>
          <w:tcPr>
            <w:tcW w:w="4225" w:type="dxa"/>
          </w:tcPr>
          <w:p w14:paraId="23305F4A" w14:textId="087F5417" w:rsidR="00722BA2" w:rsidRPr="00EE64B7" w:rsidRDefault="0036089C" w:rsidP="00A46A39">
            <w:pPr>
              <w:pStyle w:val="ListParagraph"/>
              <w:numPr>
                <w:ilvl w:val="0"/>
                <w:numId w:val="42"/>
              </w:numPr>
            </w:pPr>
            <w:r>
              <w:t xml:space="preserve">Woman </w:t>
            </w:r>
            <w:r w:rsidR="005E2E4C" w:rsidRPr="00FF1A9B">
              <w:t xml:space="preserve">told about </w:t>
            </w:r>
            <w:r w:rsidR="00722BA2" w:rsidRPr="00FF1A9B">
              <w:t xml:space="preserve">the advantages and disadvantages of the family planning method </w:t>
            </w:r>
            <w:r>
              <w:t xml:space="preserve">she </w:t>
            </w:r>
            <w:r w:rsidR="00722BA2" w:rsidRPr="00FF1A9B">
              <w:t xml:space="preserve">received </w:t>
            </w:r>
            <w:r w:rsidR="00A46A39">
              <w:t xml:space="preserve">during first 2 days after birth </w:t>
            </w:r>
            <w:r w:rsidR="00C16303" w:rsidRPr="00FF1A9B">
              <w:rPr>
                <w:color w:val="FF0000"/>
              </w:rPr>
              <w:t xml:space="preserve">(NEW) </w:t>
            </w:r>
          </w:p>
        </w:tc>
        <w:tc>
          <w:tcPr>
            <w:tcW w:w="5220" w:type="dxa"/>
          </w:tcPr>
          <w:p w14:paraId="11C4584D" w14:textId="1212B4DA" w:rsidR="00722BA2" w:rsidRPr="00FF1A9B" w:rsidRDefault="005E2E4C" w:rsidP="00722BA2">
            <w:r w:rsidRPr="00FF1A9B">
              <w:t xml:space="preserve">Proportion of women 15-49 years with a live birth in the preceding 2 years told about the advantages and disadvantages of the family planning method </w:t>
            </w:r>
            <w:r w:rsidR="0036089C">
              <w:t xml:space="preserve">she </w:t>
            </w:r>
            <w:r w:rsidRPr="00FF1A9B">
              <w:t xml:space="preserve">received </w:t>
            </w:r>
            <w:r w:rsidR="00963B35">
              <w:t xml:space="preserve">during the first 2 days </w:t>
            </w:r>
            <w:r w:rsidRPr="00FF1A9B">
              <w:t>postpartum.</w:t>
            </w:r>
          </w:p>
        </w:tc>
      </w:tr>
      <w:tr w:rsidR="00963B35" w:rsidRPr="00FF1A9B" w14:paraId="13912CB5" w14:textId="77777777" w:rsidTr="005E2E4C">
        <w:trPr>
          <w:trHeight w:val="1079"/>
        </w:trPr>
        <w:tc>
          <w:tcPr>
            <w:tcW w:w="4225" w:type="dxa"/>
          </w:tcPr>
          <w:p w14:paraId="33BEFE74" w14:textId="17C99E5F" w:rsidR="00963B35" w:rsidRPr="00FF1A9B" w:rsidRDefault="00963B35" w:rsidP="00A46A39">
            <w:pPr>
              <w:pStyle w:val="ListParagraph"/>
              <w:numPr>
                <w:ilvl w:val="0"/>
                <w:numId w:val="42"/>
              </w:numPr>
            </w:pPr>
            <w:r w:rsidRPr="00FF1A9B">
              <w:lastRenderedPageBreak/>
              <w:t xml:space="preserve">Woman asked about vaginal bleeding during </w:t>
            </w:r>
            <w:r w:rsidR="00A46A39">
              <w:t xml:space="preserve">first 2 days after birth </w:t>
            </w:r>
            <w:r w:rsidRPr="00FF1A9B">
              <w:rPr>
                <w:color w:val="FF0000"/>
              </w:rPr>
              <w:t>(Revised Indicator/question)</w:t>
            </w:r>
          </w:p>
        </w:tc>
        <w:tc>
          <w:tcPr>
            <w:tcW w:w="5220" w:type="dxa"/>
          </w:tcPr>
          <w:p w14:paraId="41346EF3" w14:textId="6289354F" w:rsidR="00963B35" w:rsidRPr="00FF1A9B" w:rsidRDefault="00963B35" w:rsidP="00EE64B7">
            <w:r w:rsidRPr="00FF1A9B">
              <w:t xml:space="preserve">Proportion of women 15-49 years with a live birth in the preceding 2 years asked about vaginal bleeding during the first 2 days postpartum </w:t>
            </w:r>
          </w:p>
        </w:tc>
      </w:tr>
    </w:tbl>
    <w:p w14:paraId="5C642541" w14:textId="1ACD60B9" w:rsidR="00414934" w:rsidRDefault="00414934" w:rsidP="00ED6D89">
      <w:pPr>
        <w:tabs>
          <w:tab w:val="left" w:pos="360"/>
        </w:tabs>
        <w:ind w:left="360" w:hanging="360"/>
      </w:pPr>
    </w:p>
    <w:p w14:paraId="498DBE75" w14:textId="5DE1BFF6" w:rsidR="00DF76B8" w:rsidRDefault="00ED6D89" w:rsidP="0043073F">
      <w:pPr>
        <w:tabs>
          <w:tab w:val="left" w:pos="360"/>
        </w:tabs>
        <w:ind w:left="360" w:hanging="360"/>
      </w:pPr>
      <w:r>
        <w:t xml:space="preserve">3. </w:t>
      </w:r>
      <w:r>
        <w:tab/>
      </w:r>
      <w:r w:rsidR="00E42624" w:rsidRPr="0043073F">
        <w:rPr>
          <w:b/>
        </w:rPr>
        <w:t xml:space="preserve">What is the rationale for measuring </w:t>
      </w:r>
      <w:r w:rsidR="00FA4713" w:rsidRPr="0043073F">
        <w:rPr>
          <w:b/>
        </w:rPr>
        <w:t>this</w:t>
      </w:r>
      <w:r w:rsidR="00E42624" w:rsidRPr="0043073F">
        <w:rPr>
          <w:b/>
        </w:rPr>
        <w:t xml:space="preserve"> indicator</w:t>
      </w:r>
      <w:r w:rsidR="00FA4713" w:rsidRPr="0043073F">
        <w:rPr>
          <w:b/>
        </w:rPr>
        <w:t xml:space="preserve"> (each of these indicators)</w:t>
      </w:r>
      <w:r w:rsidR="00E42624" w:rsidRPr="0043073F">
        <w:rPr>
          <w:b/>
        </w:rPr>
        <w:t xml:space="preserve"> in DHS surveys?</w:t>
      </w:r>
      <w:r w:rsidR="0079250A" w:rsidRPr="0043073F">
        <w:rPr>
          <w:b/>
        </w:rPr>
        <w:t xml:space="preserve"> (Response required)</w:t>
      </w:r>
      <w:r w:rsidR="0043073F" w:rsidRPr="0043073F">
        <w:rPr>
          <w:b/>
          <w:i/>
        </w:rPr>
        <w:t xml:space="preserve"> </w:t>
      </w:r>
      <w:r w:rsidR="0043073F">
        <w:rPr>
          <w:b/>
          <w:i/>
        </w:rPr>
        <w:t>CORE DHS QUESTIONNAIRE</w:t>
      </w:r>
      <w:r w:rsidR="0043073F">
        <w:t>)</w:t>
      </w:r>
    </w:p>
    <w:p w14:paraId="6D5F9BDA" w14:textId="6D7EB8EA" w:rsidR="004A02CF" w:rsidRPr="00EE64B7" w:rsidRDefault="008501BF" w:rsidP="00120573">
      <w:r w:rsidRPr="000B13C7">
        <w:rPr>
          <w:i/>
        </w:rPr>
        <w:t>1.</w:t>
      </w:r>
      <w:r w:rsidRPr="00EE64B7">
        <w:t xml:space="preserve"> </w:t>
      </w:r>
      <w:r w:rsidR="004A02CF" w:rsidRPr="0036089C">
        <w:rPr>
          <w:b/>
        </w:rPr>
        <w:t>Eight antenatal care visits</w:t>
      </w:r>
      <w:r w:rsidR="004A02CF" w:rsidRPr="00EE64B7">
        <w:t xml:space="preserve"> </w:t>
      </w:r>
      <w:r w:rsidR="00F8265B" w:rsidRPr="00EE64B7">
        <w:t>–</w:t>
      </w:r>
      <w:r w:rsidR="006E0A51" w:rsidRPr="00EE64B7">
        <w:t xml:space="preserve"> </w:t>
      </w:r>
      <w:r w:rsidR="006E0A51" w:rsidRPr="00EE64B7">
        <w:rPr>
          <w:rFonts w:cs="Arial"/>
        </w:rPr>
        <w:t xml:space="preserve">Current WHO </w:t>
      </w:r>
      <w:r w:rsidR="0036089C">
        <w:rPr>
          <w:rFonts w:cs="Arial"/>
        </w:rPr>
        <w:t xml:space="preserve">ANC recommendations published in 2016 </w:t>
      </w:r>
      <w:r w:rsidR="006E0A51" w:rsidRPr="00EE64B7">
        <w:rPr>
          <w:rFonts w:cs="Arial"/>
        </w:rPr>
        <w:t>recommend</w:t>
      </w:r>
      <w:r w:rsidR="006E0A51" w:rsidRPr="00EE64B7">
        <w:t xml:space="preserve"> </w:t>
      </w:r>
      <w:r w:rsidR="0036089C">
        <w:t>eight</w:t>
      </w:r>
      <w:r w:rsidR="004A02CF" w:rsidRPr="00EE64B7">
        <w:t xml:space="preserve"> antenatal care </w:t>
      </w:r>
      <w:r w:rsidR="0036089C">
        <w:t>contacts.</w:t>
      </w:r>
    </w:p>
    <w:p w14:paraId="624C3D93" w14:textId="3A077EEE" w:rsidR="004A02CF" w:rsidRPr="00EE64B7" w:rsidRDefault="00FC73CA" w:rsidP="00605B5A">
      <w:r w:rsidRPr="00EE64B7">
        <w:t xml:space="preserve">2. </w:t>
      </w:r>
      <w:r w:rsidR="0036089C" w:rsidRPr="0036089C">
        <w:rPr>
          <w:b/>
        </w:rPr>
        <w:t>Baby’s heart beat listened</w:t>
      </w:r>
      <w:r w:rsidR="00605B5A" w:rsidRPr="0036089C">
        <w:rPr>
          <w:b/>
        </w:rPr>
        <w:t xml:space="preserve"> to at least once during antenatal care</w:t>
      </w:r>
      <w:r w:rsidR="00605B5A" w:rsidRPr="00EE64B7">
        <w:t xml:space="preserve"> – This indicator is currently captured in the </w:t>
      </w:r>
      <w:r w:rsidR="008B0433" w:rsidRPr="00EE64B7">
        <w:t>Supplemental Module Maternal Health Care</w:t>
      </w:r>
      <w:r w:rsidR="00605B5A" w:rsidRPr="00EE64B7">
        <w:t>.</w:t>
      </w:r>
      <w:r w:rsidR="0036089C">
        <w:t xml:space="preserve"> </w:t>
      </w:r>
      <w:r w:rsidR="00605B5A" w:rsidRPr="00EE64B7">
        <w:t xml:space="preserve"> The </w:t>
      </w:r>
      <w:r w:rsidR="00605B5A" w:rsidRPr="00EE64B7">
        <w:rPr>
          <w:color w:val="000000" w:themeColor="text1"/>
        </w:rPr>
        <w:t>recommendation to move to the core questionnaire is due to</w:t>
      </w:r>
      <w:r w:rsidR="0036089C">
        <w:rPr>
          <w:color w:val="000000" w:themeColor="text1"/>
        </w:rPr>
        <w:t>: 1)</w:t>
      </w:r>
      <w:r w:rsidR="00605B5A" w:rsidRPr="00EE64B7">
        <w:rPr>
          <w:color w:val="000000" w:themeColor="text1"/>
        </w:rPr>
        <w:t xml:space="preserve"> </w:t>
      </w:r>
      <w:r w:rsidR="0036089C">
        <w:rPr>
          <w:color w:val="000000" w:themeColor="text1"/>
        </w:rPr>
        <w:t>its importance for assessing the clinical status of the fetus; 2) the</w:t>
      </w:r>
      <w:r w:rsidR="00605B5A" w:rsidRPr="00EE64B7">
        <w:rPr>
          <w:color w:val="000000" w:themeColor="text1"/>
        </w:rPr>
        <w:t xml:space="preserve"> absence of any other indicator of fetal </w:t>
      </w:r>
      <w:r w:rsidR="00B80546" w:rsidRPr="00EE64B7">
        <w:rPr>
          <w:color w:val="000000" w:themeColor="text1"/>
        </w:rPr>
        <w:t>well-being</w:t>
      </w:r>
      <w:r w:rsidR="00233C89" w:rsidRPr="00EE64B7">
        <w:rPr>
          <w:color w:val="000000" w:themeColor="text1"/>
        </w:rPr>
        <w:t xml:space="preserve"> in the Core question</w:t>
      </w:r>
      <w:r w:rsidR="0036089C">
        <w:rPr>
          <w:color w:val="000000" w:themeColor="text1"/>
        </w:rPr>
        <w:t>naire; 3)</w:t>
      </w:r>
      <w:r w:rsidR="00605B5A" w:rsidRPr="00EE64B7">
        <w:rPr>
          <w:color w:val="000000" w:themeColor="text1"/>
        </w:rPr>
        <w:t xml:space="preserve"> strong </w:t>
      </w:r>
      <w:r w:rsidR="0036089C">
        <w:rPr>
          <w:color w:val="000000" w:themeColor="text1"/>
        </w:rPr>
        <w:t xml:space="preserve">positive </w:t>
      </w:r>
      <w:r w:rsidR="00605B5A" w:rsidRPr="00EE64B7">
        <w:rPr>
          <w:color w:val="000000" w:themeColor="text1"/>
        </w:rPr>
        <w:t>validation data from Cambodia, Kenya and Bangladesh (AUC range 0.65-0.89] presented by Population Council at MCSP meeting in January 2019. N.B. these data are from secondary data analyses cond</w:t>
      </w:r>
      <w:r w:rsidR="0036089C">
        <w:rPr>
          <w:color w:val="000000" w:themeColor="text1"/>
        </w:rPr>
        <w:t xml:space="preserve">uced for the purpose of the January technical consultation, </w:t>
      </w:r>
      <w:r w:rsidR="00605B5A" w:rsidRPr="00EE64B7">
        <w:rPr>
          <w:color w:val="000000" w:themeColor="text1"/>
        </w:rPr>
        <w:t xml:space="preserve">but not </w:t>
      </w:r>
      <w:r w:rsidR="0036089C">
        <w:rPr>
          <w:color w:val="000000" w:themeColor="text1"/>
        </w:rPr>
        <w:t xml:space="preserve">yet </w:t>
      </w:r>
      <w:r w:rsidR="00605B5A" w:rsidRPr="00EE64B7">
        <w:rPr>
          <w:color w:val="000000" w:themeColor="text1"/>
        </w:rPr>
        <w:t>published.</w:t>
      </w:r>
      <w:r w:rsidR="0036089C">
        <w:rPr>
          <w:color w:val="000000" w:themeColor="text1"/>
        </w:rPr>
        <w:t xml:space="preserve"> Population Council can provide data if needed. </w:t>
      </w:r>
    </w:p>
    <w:p w14:paraId="13D8800D" w14:textId="297999CF" w:rsidR="00EC0540" w:rsidRPr="00EE64B7" w:rsidRDefault="00EC0540" w:rsidP="00605B5A">
      <w:pPr>
        <w:rPr>
          <w:color w:val="000000" w:themeColor="text1"/>
        </w:rPr>
      </w:pPr>
      <w:r w:rsidRPr="00EE64B7">
        <w:t xml:space="preserve">3. </w:t>
      </w:r>
      <w:r w:rsidRPr="0036089C">
        <w:rPr>
          <w:b/>
        </w:rPr>
        <w:t>Family planning counseling at least once during antenatal care</w:t>
      </w:r>
      <w:r w:rsidR="0036089C">
        <w:t xml:space="preserve"> – Positive v</w:t>
      </w:r>
      <w:r w:rsidRPr="00EE64B7">
        <w:t>alidation data for question on family plann</w:t>
      </w:r>
      <w:r w:rsidR="0036089C">
        <w:t>ing counseling in the postnatal</w:t>
      </w:r>
      <w:r w:rsidRPr="00EE64B7">
        <w:t xml:space="preserve"> period from Kenya (AUC 0.73; IF 1.6) and Bangladesh (AUC 0.89; IF 0.83) [Population Council, unpublished secondary analysis data presented at </w:t>
      </w:r>
      <w:r w:rsidR="0036089C">
        <w:t xml:space="preserve">January 2019 technical consultation.] We expect the </w:t>
      </w:r>
      <w:r w:rsidRPr="00EE64B7">
        <w:t xml:space="preserve">question to perform equally well when asked </w:t>
      </w:r>
      <w:r w:rsidR="0036089C">
        <w:t xml:space="preserve">during the </w:t>
      </w:r>
      <w:r w:rsidRPr="00EE64B7">
        <w:t>ante</w:t>
      </w:r>
      <w:r w:rsidR="0036089C">
        <w:t>natal period.  R</w:t>
      </w:r>
      <w:r w:rsidRPr="00EE64B7">
        <w:t xml:space="preserve">epeat family planning counseling (i.e. antepartum, postpartum) </w:t>
      </w:r>
      <w:r w:rsidR="0036089C">
        <w:t xml:space="preserve">can increase </w:t>
      </w:r>
      <w:r w:rsidRPr="00EE64B7">
        <w:t>postpartum family planning uptake</w:t>
      </w:r>
      <w:r w:rsidR="0036089C">
        <w:t xml:space="preserve"> and is essential for provision of immediate postpartum family planning such as an Intrauterine Device. I</w:t>
      </w:r>
      <w:r w:rsidRPr="00EE64B7">
        <w:t xml:space="preserve">nformation about </w:t>
      </w:r>
      <w:r w:rsidR="0036089C">
        <w:t xml:space="preserve">family planning </w:t>
      </w:r>
      <w:r w:rsidRPr="00EE64B7">
        <w:t>counseling in the antepartum period cannot be obtained from other sources (e.g. HMIS).</w:t>
      </w:r>
    </w:p>
    <w:p w14:paraId="52E7055B" w14:textId="5ECC7ED6" w:rsidR="00605B5A" w:rsidRPr="00EE64B7" w:rsidRDefault="00EC0540" w:rsidP="00605B5A">
      <w:pPr>
        <w:rPr>
          <w:color w:val="000000" w:themeColor="text1"/>
        </w:rPr>
      </w:pPr>
      <w:r w:rsidRPr="00EE64B7">
        <w:t xml:space="preserve">4. </w:t>
      </w:r>
      <w:r w:rsidR="009359DD" w:rsidRPr="0036089C">
        <w:rPr>
          <w:b/>
        </w:rPr>
        <w:t xml:space="preserve">Maternal nutrition counseling at least once during antenatal care </w:t>
      </w:r>
      <w:r w:rsidR="009359DD" w:rsidRPr="00EE64B7">
        <w:t xml:space="preserve">– </w:t>
      </w:r>
      <w:r w:rsidR="0036089C">
        <w:t xml:space="preserve">The DHS7 core woman’s module does not include any indicators on nutritional counseling received during antenatal care.  </w:t>
      </w:r>
      <w:r w:rsidR="0036089C" w:rsidRPr="00EE64B7">
        <w:t xml:space="preserve">Nutrition counseling </w:t>
      </w:r>
      <w:r w:rsidR="0036089C">
        <w:t xml:space="preserve">is included as a recommendation in the WHO 2016 ANC guidelines and improves </w:t>
      </w:r>
      <w:r w:rsidR="0036089C" w:rsidRPr="00EE64B7">
        <w:t>gestational weight gain, reduces risk of anemia in late pregnancy, increases birthweight, and lowers the risk of preterm delivery.</w:t>
      </w:r>
      <w:r w:rsidR="0036089C" w:rsidRPr="00EE64B7">
        <w:rPr>
          <w:rStyle w:val="FootnoteReference"/>
        </w:rPr>
        <w:footnoteReference w:id="1"/>
      </w:r>
      <w:r w:rsidR="0036089C">
        <w:t xml:space="preserve">  </w:t>
      </w:r>
      <w:r w:rsidR="0043073F">
        <w:t>Validation d</w:t>
      </w:r>
      <w:r w:rsidR="009359DD" w:rsidRPr="00EE64B7">
        <w:t xml:space="preserve">ata from Bangladesh supports </w:t>
      </w:r>
      <w:r w:rsidR="0036089C">
        <w:t xml:space="preserve">the validity of the </w:t>
      </w:r>
      <w:r w:rsidR="0043073F">
        <w:t>recommended /</w:t>
      </w:r>
      <w:r w:rsidR="0036089C">
        <w:t xml:space="preserve"> indicator/question</w:t>
      </w:r>
      <w:r w:rsidR="009359DD" w:rsidRPr="00EE64B7">
        <w:t xml:space="preserve"> (AUC 0.81; IF 1.07) [Population Council, unpublished secondary analysis data presented at MCSP meeting in January 2019].</w:t>
      </w:r>
      <w:r w:rsidRPr="00EE64B7">
        <w:t xml:space="preserve">  </w:t>
      </w:r>
      <w:r w:rsidR="0057703B">
        <w:t xml:space="preserve">DataDENT is also recommending the addition of an indicator on antenatal nutrition counseling; we have discussed with DataDENT and recommend aligning the wording of the question with their recommendation.   </w:t>
      </w:r>
    </w:p>
    <w:p w14:paraId="26419067" w14:textId="11AE10B3" w:rsidR="00EC0540" w:rsidRPr="00EE64B7" w:rsidRDefault="00EC0540" w:rsidP="00EC0540">
      <w:pPr>
        <w:rPr>
          <w:color w:val="000000" w:themeColor="text1"/>
        </w:rPr>
      </w:pPr>
      <w:r w:rsidRPr="00EE64B7">
        <w:t xml:space="preserve">5. </w:t>
      </w:r>
      <w:r w:rsidRPr="0043073F">
        <w:rPr>
          <w:b/>
        </w:rPr>
        <w:t>Maternal weight measured at least once during antenatal care</w:t>
      </w:r>
      <w:r w:rsidRPr="00EE64B7">
        <w:t xml:space="preserve"> – </w:t>
      </w:r>
      <w:r w:rsidR="0043073F">
        <w:t xml:space="preserve">There is no indicator on maternal weight measurement in the </w:t>
      </w:r>
      <w:r w:rsidRPr="00EE64B7">
        <w:t>Core DHS</w:t>
      </w:r>
      <w:r w:rsidR="0043073F">
        <w:t>7 woman’s</w:t>
      </w:r>
      <w:r w:rsidRPr="00EE64B7">
        <w:t xml:space="preserve"> questionnaire. Weight monitoring during pregnancy is important for prevention of low birth weight (LBW), birth complications, and excess weight gain during pregnancy.</w:t>
      </w:r>
      <w:r w:rsidR="0043073F">
        <w:t xml:space="preserve"> </w:t>
      </w:r>
    </w:p>
    <w:p w14:paraId="1146B8CD" w14:textId="5B78F024" w:rsidR="00DE75E4" w:rsidRPr="00EE64B7" w:rsidRDefault="009864F4" w:rsidP="00DE75E4">
      <w:pPr>
        <w:rPr>
          <w:color w:val="000000" w:themeColor="text1"/>
        </w:rPr>
      </w:pPr>
      <w:r w:rsidRPr="00EE64B7">
        <w:rPr>
          <w:color w:val="000000" w:themeColor="text1"/>
        </w:rPr>
        <w:t xml:space="preserve">6. </w:t>
      </w:r>
      <w:r w:rsidR="000F2EAC" w:rsidRPr="0043073F">
        <w:rPr>
          <w:b/>
        </w:rPr>
        <w:t xml:space="preserve">Mother told about pregnancy danger signs during antenatal care </w:t>
      </w:r>
      <w:r w:rsidR="000F2EAC" w:rsidRPr="00EE64B7">
        <w:t xml:space="preserve">-- </w:t>
      </w:r>
      <w:r w:rsidR="001664B3" w:rsidRPr="00EE64B7">
        <w:t xml:space="preserve">This indicator is currently captured in the </w:t>
      </w:r>
      <w:r w:rsidR="008B0433" w:rsidRPr="00EE64B7">
        <w:t xml:space="preserve">Supplemental Maternal </w:t>
      </w:r>
      <w:r w:rsidR="0043073F">
        <w:t xml:space="preserve">Module </w:t>
      </w:r>
      <w:r w:rsidR="001664B3" w:rsidRPr="00EE64B7">
        <w:t>(</w:t>
      </w:r>
      <w:r w:rsidR="0043073F">
        <w:t xml:space="preserve">Question </w:t>
      </w:r>
      <w:r w:rsidR="001664B3" w:rsidRPr="00EE64B7">
        <w:t xml:space="preserve">MH1). </w:t>
      </w:r>
      <w:r w:rsidR="0043073F">
        <w:t xml:space="preserve"> </w:t>
      </w:r>
      <w:r w:rsidR="00DE75E4" w:rsidRPr="00EE64B7">
        <w:rPr>
          <w:color w:val="000000" w:themeColor="text1"/>
        </w:rPr>
        <w:t xml:space="preserve">Recall of counseling on pregnancy danger signs during </w:t>
      </w:r>
      <w:r w:rsidR="00DE75E4" w:rsidRPr="00EE64B7">
        <w:rPr>
          <w:color w:val="000000" w:themeColor="text1"/>
          <w:u w:val="single"/>
        </w:rPr>
        <w:t>postnatal care</w:t>
      </w:r>
      <w:r w:rsidR="00DE75E4" w:rsidRPr="00EE64B7">
        <w:rPr>
          <w:color w:val="000000" w:themeColor="text1"/>
        </w:rPr>
        <w:t xml:space="preserve"> was validated in Kenya (AUC 0.75; IF 0.79) [McCarthy et al, 2016]. </w:t>
      </w:r>
      <w:r w:rsidR="0043073F">
        <w:rPr>
          <w:color w:val="000000" w:themeColor="text1"/>
        </w:rPr>
        <w:t>It is expected</w:t>
      </w:r>
      <w:r w:rsidR="00DE75E4" w:rsidRPr="00EE64B7">
        <w:rPr>
          <w:color w:val="000000" w:themeColor="text1"/>
        </w:rPr>
        <w:t xml:space="preserve"> that recall of being told about </w:t>
      </w:r>
      <w:r w:rsidR="00BD0525" w:rsidRPr="00EE64B7">
        <w:rPr>
          <w:color w:val="000000" w:themeColor="text1"/>
        </w:rPr>
        <w:t xml:space="preserve">pregnancy </w:t>
      </w:r>
      <w:r w:rsidR="00DE75E4" w:rsidRPr="00EE64B7">
        <w:rPr>
          <w:color w:val="000000" w:themeColor="text1"/>
        </w:rPr>
        <w:t xml:space="preserve">danger signs </w:t>
      </w:r>
      <w:r w:rsidR="00BD0525" w:rsidRPr="00EE64B7">
        <w:rPr>
          <w:color w:val="000000" w:themeColor="text1"/>
        </w:rPr>
        <w:t xml:space="preserve">during </w:t>
      </w:r>
      <w:r w:rsidR="00BD0525" w:rsidRPr="00EE64B7">
        <w:rPr>
          <w:color w:val="000000" w:themeColor="text1"/>
          <w:u w:val="single"/>
        </w:rPr>
        <w:t>antenatal care</w:t>
      </w:r>
      <w:r w:rsidR="00BD0525" w:rsidRPr="00EE64B7">
        <w:rPr>
          <w:color w:val="000000" w:themeColor="text1"/>
        </w:rPr>
        <w:t xml:space="preserve"> </w:t>
      </w:r>
      <w:r w:rsidR="0043073F">
        <w:rPr>
          <w:color w:val="000000" w:themeColor="text1"/>
        </w:rPr>
        <w:t>would be</w:t>
      </w:r>
      <w:r w:rsidR="00DE75E4" w:rsidRPr="00EE64B7">
        <w:rPr>
          <w:color w:val="000000" w:themeColor="text1"/>
        </w:rPr>
        <w:t xml:space="preserve"> </w:t>
      </w:r>
      <w:r w:rsidR="00EA2C0A" w:rsidRPr="00EE64B7">
        <w:rPr>
          <w:color w:val="000000" w:themeColor="text1"/>
        </w:rPr>
        <w:t xml:space="preserve">similarly </w:t>
      </w:r>
      <w:r w:rsidR="00BD0525" w:rsidRPr="00EE64B7">
        <w:rPr>
          <w:color w:val="000000" w:themeColor="text1"/>
        </w:rPr>
        <w:t xml:space="preserve">high. </w:t>
      </w:r>
    </w:p>
    <w:p w14:paraId="3D5FA40B" w14:textId="45AC0940" w:rsidR="00964443" w:rsidRPr="00EE64B7" w:rsidRDefault="00442084" w:rsidP="00605B5A">
      <w:pPr>
        <w:rPr>
          <w:color w:val="000000" w:themeColor="text1"/>
        </w:rPr>
      </w:pPr>
      <w:r w:rsidRPr="00EE64B7">
        <w:t>7</w:t>
      </w:r>
      <w:r w:rsidR="000F2EAC" w:rsidRPr="00EE64B7">
        <w:t xml:space="preserve">. </w:t>
      </w:r>
      <w:r w:rsidR="000F2EAC" w:rsidRPr="0043073F">
        <w:rPr>
          <w:b/>
        </w:rPr>
        <w:t>Mother told where to go if she experienced pregnancy danger signs</w:t>
      </w:r>
      <w:r w:rsidR="001664B3" w:rsidRPr="00EE64B7">
        <w:t xml:space="preserve"> -- This indicator is currently captured in the </w:t>
      </w:r>
      <w:r w:rsidR="008B0433" w:rsidRPr="00EE64B7">
        <w:t xml:space="preserve">Supplemental Maternal </w:t>
      </w:r>
      <w:r w:rsidR="0043073F">
        <w:t>Module</w:t>
      </w:r>
      <w:r w:rsidR="008B0433" w:rsidRPr="00EE64B7">
        <w:t xml:space="preserve"> </w:t>
      </w:r>
      <w:r w:rsidR="001664B3" w:rsidRPr="00EE64B7">
        <w:t>(</w:t>
      </w:r>
      <w:r w:rsidR="0043073F">
        <w:t xml:space="preserve">Question </w:t>
      </w:r>
      <w:r w:rsidR="001664B3" w:rsidRPr="00EE64B7">
        <w:t xml:space="preserve">MH2). </w:t>
      </w:r>
      <w:r w:rsidR="001664B3" w:rsidRPr="00EE64B7">
        <w:rPr>
          <w:color w:val="000000" w:themeColor="text1"/>
        </w:rPr>
        <w:t>Recall of counseling on pregnancy danger signs during postnatal care was validated in Kenya (AUC 0.75; IF 0.79) [McCarthy et al, 2016]. This additional question</w:t>
      </w:r>
      <w:r w:rsidR="002A1F28" w:rsidRPr="00EE64B7">
        <w:rPr>
          <w:color w:val="000000" w:themeColor="text1"/>
        </w:rPr>
        <w:t xml:space="preserve"> </w:t>
      </w:r>
      <w:r w:rsidR="004E4179" w:rsidRPr="00EE64B7">
        <w:rPr>
          <w:color w:val="000000" w:themeColor="text1"/>
        </w:rPr>
        <w:t xml:space="preserve">captures </w:t>
      </w:r>
      <w:r w:rsidR="00023CD2" w:rsidRPr="00EE64B7">
        <w:rPr>
          <w:color w:val="000000" w:themeColor="text1"/>
        </w:rPr>
        <w:t xml:space="preserve">key </w:t>
      </w:r>
      <w:r w:rsidR="004E4179" w:rsidRPr="00EE64B7">
        <w:rPr>
          <w:color w:val="000000" w:themeColor="text1"/>
        </w:rPr>
        <w:t xml:space="preserve">antenatal care content information directly related to </w:t>
      </w:r>
      <w:r w:rsidR="0043073F" w:rsidRPr="0043073F">
        <w:rPr>
          <w:color w:val="000000" w:themeColor="text1"/>
          <w:highlight w:val="yellow"/>
        </w:rPr>
        <w:t xml:space="preserve">indicator </w:t>
      </w:r>
      <w:r w:rsidR="004E4179" w:rsidRPr="0043073F">
        <w:rPr>
          <w:color w:val="000000" w:themeColor="text1"/>
          <w:highlight w:val="yellow"/>
        </w:rPr>
        <w:t>#</w:t>
      </w:r>
      <w:r w:rsidR="0043073F" w:rsidRPr="0043073F">
        <w:rPr>
          <w:color w:val="000000" w:themeColor="text1"/>
          <w:highlight w:val="yellow"/>
        </w:rPr>
        <w:t xml:space="preserve"> </w:t>
      </w:r>
      <w:r w:rsidR="0043073F">
        <w:rPr>
          <w:color w:val="000000" w:themeColor="text1"/>
        </w:rPr>
        <w:t>6 above</w:t>
      </w:r>
      <w:r w:rsidR="004E4179" w:rsidRPr="00EE64B7">
        <w:rPr>
          <w:color w:val="000000" w:themeColor="text1"/>
        </w:rPr>
        <w:t xml:space="preserve">– both indicators </w:t>
      </w:r>
      <w:r w:rsidR="004E4179" w:rsidRPr="0043073F">
        <w:rPr>
          <w:color w:val="000000" w:themeColor="text1"/>
          <w:highlight w:val="yellow"/>
        </w:rPr>
        <w:t>#</w:t>
      </w:r>
      <w:r w:rsidR="0043073F">
        <w:rPr>
          <w:color w:val="000000" w:themeColor="text1"/>
          <w:highlight w:val="yellow"/>
        </w:rPr>
        <w:t>6</w:t>
      </w:r>
      <w:r w:rsidR="004E4179" w:rsidRPr="0043073F">
        <w:rPr>
          <w:color w:val="000000" w:themeColor="text1"/>
          <w:highlight w:val="yellow"/>
        </w:rPr>
        <w:t xml:space="preserve"> and #</w:t>
      </w:r>
      <w:r w:rsidR="0043073F">
        <w:rPr>
          <w:color w:val="000000" w:themeColor="text1"/>
          <w:highlight w:val="yellow"/>
        </w:rPr>
        <w:t>7</w:t>
      </w:r>
      <w:r w:rsidR="004E4179" w:rsidRPr="0043073F">
        <w:rPr>
          <w:color w:val="000000" w:themeColor="text1"/>
          <w:highlight w:val="yellow"/>
        </w:rPr>
        <w:t xml:space="preserve"> are </w:t>
      </w:r>
      <w:r w:rsidR="00817C7B">
        <w:rPr>
          <w:color w:val="000000" w:themeColor="text1"/>
          <w:highlight w:val="yellow"/>
        </w:rPr>
        <w:t xml:space="preserve">important </w:t>
      </w:r>
      <w:r w:rsidR="00817C7B" w:rsidRPr="00EE64B7">
        <w:rPr>
          <w:color w:val="000000" w:themeColor="text1"/>
        </w:rPr>
        <w:t>and</w:t>
      </w:r>
      <w:r w:rsidR="004E4179" w:rsidRPr="00EE64B7">
        <w:rPr>
          <w:color w:val="000000" w:themeColor="text1"/>
        </w:rPr>
        <w:t xml:space="preserve"> should be captured </w:t>
      </w:r>
      <w:r w:rsidR="00817C7B">
        <w:rPr>
          <w:color w:val="000000" w:themeColor="text1"/>
        </w:rPr>
        <w:t>in</w:t>
      </w:r>
      <w:r w:rsidR="00817C7B" w:rsidRPr="00EE64B7">
        <w:rPr>
          <w:color w:val="000000" w:themeColor="text1"/>
        </w:rPr>
        <w:t xml:space="preserve"> the</w:t>
      </w:r>
      <w:r w:rsidR="004E4179" w:rsidRPr="00EE64B7">
        <w:rPr>
          <w:color w:val="000000" w:themeColor="text1"/>
        </w:rPr>
        <w:t xml:space="preserve"> same questionnaire (i.e. </w:t>
      </w:r>
      <w:r w:rsidR="00023CD2" w:rsidRPr="00EE64B7">
        <w:rPr>
          <w:color w:val="000000" w:themeColor="text1"/>
        </w:rPr>
        <w:t>C</w:t>
      </w:r>
      <w:r w:rsidR="004E4179" w:rsidRPr="00EE64B7">
        <w:rPr>
          <w:color w:val="000000" w:themeColor="text1"/>
        </w:rPr>
        <w:t xml:space="preserve">ore DHS as recommended </w:t>
      </w:r>
      <w:r w:rsidR="00FF4245" w:rsidRPr="00EE64B7">
        <w:rPr>
          <w:color w:val="000000" w:themeColor="text1"/>
        </w:rPr>
        <w:t>by our expert group</w:t>
      </w:r>
      <w:r w:rsidR="004E4179" w:rsidRPr="00EE64B7">
        <w:rPr>
          <w:color w:val="000000" w:themeColor="text1"/>
        </w:rPr>
        <w:t>).</w:t>
      </w:r>
    </w:p>
    <w:p w14:paraId="4A30F7B1" w14:textId="43F19EFD" w:rsidR="000C1F65" w:rsidRPr="00EE64B7" w:rsidRDefault="00442084" w:rsidP="004C1990">
      <w:pPr>
        <w:spacing w:after="0" w:line="240" w:lineRule="auto"/>
      </w:pPr>
      <w:r w:rsidRPr="00EE64B7">
        <w:rPr>
          <w:color w:val="000000" w:themeColor="text1"/>
        </w:rPr>
        <w:t xml:space="preserve">8, 9, 10. </w:t>
      </w:r>
      <w:r w:rsidR="00E026EF" w:rsidRPr="0043073F">
        <w:rPr>
          <w:b/>
        </w:rPr>
        <w:t>Postpartum family planning</w:t>
      </w:r>
      <w:r w:rsidRPr="0043073F">
        <w:rPr>
          <w:b/>
        </w:rPr>
        <w:t xml:space="preserve"> counseling,</w:t>
      </w:r>
      <w:r w:rsidR="00E026EF" w:rsidRPr="0043073F">
        <w:rPr>
          <w:b/>
        </w:rPr>
        <w:t xml:space="preserve"> initiation</w:t>
      </w:r>
      <w:r w:rsidR="004C1990" w:rsidRPr="0043073F">
        <w:rPr>
          <w:b/>
        </w:rPr>
        <w:t xml:space="preserve"> &amp; method choice</w:t>
      </w:r>
      <w:r w:rsidR="00F41C94" w:rsidRPr="00EE64B7">
        <w:t xml:space="preserve"> </w:t>
      </w:r>
      <w:r w:rsidR="000C1F65" w:rsidRPr="00EE64B7">
        <w:t>–</w:t>
      </w:r>
      <w:r w:rsidR="00F41C94" w:rsidRPr="00EE64B7">
        <w:t xml:space="preserve"> </w:t>
      </w:r>
      <w:r w:rsidR="000C1F65" w:rsidRPr="00EE64B7">
        <w:t xml:space="preserve">Validation </w:t>
      </w:r>
      <w:r w:rsidR="00817C7B">
        <w:t xml:space="preserve">evidence </w:t>
      </w:r>
      <w:r w:rsidR="00817C7B" w:rsidRPr="00EE64B7">
        <w:t>from</w:t>
      </w:r>
      <w:r w:rsidR="0043073F">
        <w:t xml:space="preserve"> </w:t>
      </w:r>
      <w:r w:rsidR="000C1F65" w:rsidRPr="00EE64B7">
        <w:t xml:space="preserve">Swaziland demonstrated that women can </w:t>
      </w:r>
      <w:r w:rsidR="00DF3DAB" w:rsidRPr="00EE64B7">
        <w:t xml:space="preserve">accurately </w:t>
      </w:r>
      <w:r w:rsidR="000C1F65" w:rsidRPr="00EE64B7">
        <w:t xml:space="preserve">report whether they received a family planning method </w:t>
      </w:r>
      <w:r w:rsidR="0043073F">
        <w:t xml:space="preserve">during exit interviews </w:t>
      </w:r>
      <w:r w:rsidR="000C1F65" w:rsidRPr="00EE64B7">
        <w:t xml:space="preserve">[McCarthy et al, 2016]. </w:t>
      </w:r>
      <w:r w:rsidR="0043073F">
        <w:t xml:space="preserve"> This i</w:t>
      </w:r>
      <w:r w:rsidR="000C1F65" w:rsidRPr="00EE64B7">
        <w:t>nformation is programmatically very important to capture.</w:t>
      </w:r>
      <w:r w:rsidRPr="00EE64B7">
        <w:t xml:space="preserve"> </w:t>
      </w:r>
    </w:p>
    <w:p w14:paraId="28D08319" w14:textId="77777777" w:rsidR="00442084" w:rsidRPr="00EE64B7" w:rsidRDefault="00442084" w:rsidP="004C1990">
      <w:pPr>
        <w:spacing w:after="0" w:line="240" w:lineRule="auto"/>
      </w:pPr>
    </w:p>
    <w:p w14:paraId="1C66AC34" w14:textId="7A7EF1A7" w:rsidR="00EE64B7" w:rsidRDefault="00442084" w:rsidP="004C1990">
      <w:pPr>
        <w:spacing w:after="0" w:line="240" w:lineRule="auto"/>
        <w:rPr>
          <w:color w:val="000000" w:themeColor="text1"/>
        </w:rPr>
      </w:pPr>
      <w:r w:rsidRPr="00EE64B7">
        <w:t xml:space="preserve">11. </w:t>
      </w:r>
      <w:r w:rsidRPr="0043073F">
        <w:rPr>
          <w:b/>
        </w:rPr>
        <w:t>Maternal danger signs counseling during PNC</w:t>
      </w:r>
      <w:r w:rsidRPr="00EE64B7">
        <w:t xml:space="preserve"> - </w:t>
      </w:r>
      <w:r w:rsidRPr="00EE64B7">
        <w:rPr>
          <w:color w:val="000000" w:themeColor="text1"/>
        </w:rPr>
        <w:t>Recall of counseling on pregnancy danger signs during postnatal care was validated in Kenya (AUC 0.75; IF 0.79) [McCarthy et al, 2016].</w:t>
      </w:r>
      <w:r w:rsidR="00EE64B7">
        <w:rPr>
          <w:color w:val="000000" w:themeColor="text1"/>
        </w:rPr>
        <w:t xml:space="preserve"> </w:t>
      </w:r>
    </w:p>
    <w:p w14:paraId="06504FCA" w14:textId="77777777" w:rsidR="00EE64B7" w:rsidRDefault="00EE64B7" w:rsidP="004C1990">
      <w:pPr>
        <w:spacing w:after="0" w:line="240" w:lineRule="auto"/>
        <w:rPr>
          <w:color w:val="000000" w:themeColor="text1"/>
        </w:rPr>
      </w:pPr>
    </w:p>
    <w:p w14:paraId="4BD98B7D" w14:textId="05640AE9" w:rsidR="00EE64B7" w:rsidRPr="00EE64B7" w:rsidRDefault="00EE64B7" w:rsidP="004C1990">
      <w:pPr>
        <w:spacing w:after="0" w:line="240" w:lineRule="auto"/>
      </w:pPr>
      <w:r>
        <w:rPr>
          <w:color w:val="000000" w:themeColor="text1"/>
        </w:rPr>
        <w:t xml:space="preserve">12. </w:t>
      </w:r>
      <w:r w:rsidRPr="00D46A6E">
        <w:rPr>
          <w:b/>
          <w:color w:val="000000" w:themeColor="text1"/>
        </w:rPr>
        <w:t>Blood pressure measured during PNC</w:t>
      </w:r>
      <w:r>
        <w:rPr>
          <w:color w:val="000000" w:themeColor="text1"/>
        </w:rPr>
        <w:t xml:space="preserve"> – </w:t>
      </w:r>
      <w:r w:rsidR="00D46A6E">
        <w:rPr>
          <w:color w:val="000000" w:themeColor="text1"/>
        </w:rPr>
        <w:t xml:space="preserve">There are currently no content of care postpartum indicators in the DHS7 core woman’s module.   Measurement of blood pressure during postpartum care is a best practice that is very important for assessing women’s clinical status after birth (including diagnosing or monitoring hypertensive disorders during pregnancy.)  Despite mixed </w:t>
      </w:r>
      <w:r>
        <w:rPr>
          <w:color w:val="000000" w:themeColor="text1"/>
        </w:rPr>
        <w:t>validation evidence on BP during PNC across studies (AUC range of 0.52 – 0.84; McCarthy et al.,2016)</w:t>
      </w:r>
      <w:r w:rsidR="00D46A6E">
        <w:rPr>
          <w:color w:val="000000" w:themeColor="text1"/>
        </w:rPr>
        <w:t xml:space="preserve"> </w:t>
      </w:r>
      <w:r>
        <w:rPr>
          <w:color w:val="000000" w:themeColor="text1"/>
        </w:rPr>
        <w:t xml:space="preserve">this indicator is </w:t>
      </w:r>
      <w:r w:rsidR="00D46A6E">
        <w:rPr>
          <w:color w:val="000000" w:themeColor="text1"/>
        </w:rPr>
        <w:t xml:space="preserve">recommended due to its clinical importance and positive validation evidence in some settings.  </w:t>
      </w:r>
    </w:p>
    <w:p w14:paraId="7BC324A0" w14:textId="77777777" w:rsidR="00C12936" w:rsidRPr="00EE64B7" w:rsidRDefault="00C12936" w:rsidP="004C1990">
      <w:pPr>
        <w:spacing w:after="0" w:line="240" w:lineRule="auto"/>
      </w:pPr>
    </w:p>
    <w:p w14:paraId="3BDFB971" w14:textId="77777777" w:rsidR="004C1990" w:rsidRDefault="004C1990" w:rsidP="00EF56FA">
      <w:pPr>
        <w:spacing w:after="0" w:line="240" w:lineRule="auto"/>
        <w:rPr>
          <w:b/>
          <w:i/>
        </w:rPr>
      </w:pPr>
    </w:p>
    <w:p w14:paraId="3698A732" w14:textId="06EFE2E2" w:rsidR="008B0433" w:rsidRDefault="008B0433" w:rsidP="00EF56FA">
      <w:pPr>
        <w:spacing w:after="0" w:line="240" w:lineRule="auto"/>
      </w:pPr>
      <w:r w:rsidRPr="00560780">
        <w:rPr>
          <w:b/>
          <w:i/>
        </w:rPr>
        <w:t>SUPPLEMENT</w:t>
      </w:r>
      <w:r>
        <w:rPr>
          <w:b/>
          <w:i/>
        </w:rPr>
        <w:t>AL MODULE</w:t>
      </w:r>
      <w:r w:rsidRPr="00560780">
        <w:rPr>
          <w:b/>
          <w:i/>
        </w:rPr>
        <w:t xml:space="preserve"> </w:t>
      </w:r>
      <w:r>
        <w:rPr>
          <w:b/>
          <w:i/>
        </w:rPr>
        <w:t>MATERNAL HEALTH CARE</w:t>
      </w:r>
      <w:r>
        <w:t xml:space="preserve"> </w:t>
      </w:r>
    </w:p>
    <w:p w14:paraId="13F42FFD" w14:textId="77777777" w:rsidR="00EF56FA" w:rsidRDefault="00EF56FA" w:rsidP="00EF56FA">
      <w:pPr>
        <w:spacing w:after="0" w:line="240" w:lineRule="auto"/>
      </w:pPr>
    </w:p>
    <w:p w14:paraId="2234434F" w14:textId="76C15DB4" w:rsidR="00D46A6E" w:rsidRDefault="00411327" w:rsidP="00EF56FA">
      <w:pPr>
        <w:spacing w:after="0" w:line="240" w:lineRule="auto"/>
        <w:rPr>
          <w:color w:val="000000" w:themeColor="text1"/>
        </w:rPr>
      </w:pPr>
      <w:r w:rsidRPr="00D46A6E">
        <w:rPr>
          <w:b/>
        </w:rPr>
        <w:t xml:space="preserve">13. </w:t>
      </w:r>
      <w:r w:rsidR="00560780" w:rsidRPr="00D46A6E">
        <w:rPr>
          <w:b/>
        </w:rPr>
        <w:t xml:space="preserve"> </w:t>
      </w:r>
      <w:r w:rsidR="003128D8" w:rsidRPr="00D46A6E">
        <w:rPr>
          <w:b/>
        </w:rPr>
        <w:t>Urine sample at least once during antenatal care</w:t>
      </w:r>
      <w:r w:rsidR="003128D8" w:rsidRPr="00FF1A9B">
        <w:rPr>
          <w:color w:val="000000" w:themeColor="text1"/>
        </w:rPr>
        <w:t xml:space="preserve"> </w:t>
      </w:r>
      <w:r w:rsidR="00EF56FA" w:rsidRPr="00FF1A9B">
        <w:rPr>
          <w:color w:val="000000" w:themeColor="text1"/>
        </w:rPr>
        <w:t>–</w:t>
      </w:r>
      <w:r w:rsidR="003128D8" w:rsidRPr="00FF1A9B">
        <w:rPr>
          <w:color w:val="000000" w:themeColor="text1"/>
        </w:rPr>
        <w:t xml:space="preserve"> </w:t>
      </w:r>
      <w:r w:rsidR="00D46A6E">
        <w:rPr>
          <w:color w:val="000000" w:themeColor="text1"/>
        </w:rPr>
        <w:t>Testing a u</w:t>
      </w:r>
      <w:r w:rsidR="00D46A6E" w:rsidRPr="00FF1A9B">
        <w:rPr>
          <w:color w:val="000000" w:themeColor="text1"/>
        </w:rPr>
        <w:t>rine sample</w:t>
      </w:r>
      <w:r w:rsidR="00D46A6E">
        <w:rPr>
          <w:color w:val="000000" w:themeColor="text1"/>
        </w:rPr>
        <w:t xml:space="preserve"> during ANC</w:t>
      </w:r>
      <w:r w:rsidR="00D46A6E" w:rsidRPr="00FF1A9B">
        <w:rPr>
          <w:color w:val="000000" w:themeColor="text1"/>
        </w:rPr>
        <w:t xml:space="preserve"> is not universally indicated for all pregnant women in the absence of a clinical indication</w:t>
      </w:r>
      <w:r w:rsidR="00D46A6E">
        <w:rPr>
          <w:color w:val="000000" w:themeColor="text1"/>
        </w:rPr>
        <w:t xml:space="preserve"> (e.g. high blood pressure or other signs of pre-eclampsia.)   We recommend moving this indicator from the core woman’s module to the supplemental maternal module since cheaper urine tests that provide more useful clinical information may be available in the near future.  </w:t>
      </w:r>
    </w:p>
    <w:p w14:paraId="7F05FFD0" w14:textId="7334B913" w:rsidR="00EF56FA" w:rsidRPr="00FF1A9B" w:rsidRDefault="00D46A6E" w:rsidP="00EF56FA">
      <w:pPr>
        <w:spacing w:after="0" w:line="240" w:lineRule="auto"/>
        <w:rPr>
          <w:color w:val="000000" w:themeColor="text1"/>
        </w:rPr>
      </w:pPr>
      <w:r>
        <w:rPr>
          <w:color w:val="000000" w:themeColor="text1"/>
        </w:rPr>
        <w:t>Furthermore, v</w:t>
      </w:r>
      <w:r w:rsidR="003128D8" w:rsidRPr="00FF1A9B">
        <w:rPr>
          <w:color w:val="000000" w:themeColor="text1"/>
        </w:rPr>
        <w:t>alidation data</w:t>
      </w:r>
      <w:r>
        <w:rPr>
          <w:color w:val="000000" w:themeColor="text1"/>
        </w:rPr>
        <w:t xml:space="preserve"> for this question is mixed across settings</w:t>
      </w:r>
      <w:r w:rsidR="003128D8" w:rsidRPr="00FF1A9B">
        <w:rPr>
          <w:color w:val="000000" w:themeColor="text1"/>
        </w:rPr>
        <w:t xml:space="preserve"> with high accuracy</w:t>
      </w:r>
      <w:r w:rsidR="00EF56FA" w:rsidRPr="00FF1A9B">
        <w:rPr>
          <w:color w:val="000000" w:themeColor="text1"/>
        </w:rPr>
        <w:t xml:space="preserve"> of</w:t>
      </w:r>
      <w:r w:rsidR="003128D8" w:rsidRPr="00FF1A9B">
        <w:rPr>
          <w:color w:val="000000" w:themeColor="text1"/>
        </w:rPr>
        <w:t xml:space="preserve"> recall in Kenya (AUC 0.76) [McCarthy et al, 2018], but</w:t>
      </w:r>
      <w:r w:rsidR="00EF56FA" w:rsidRPr="00FF1A9B">
        <w:rPr>
          <w:color w:val="000000" w:themeColor="text1"/>
        </w:rPr>
        <w:t xml:space="preserve"> </w:t>
      </w:r>
      <w:r w:rsidR="003128D8" w:rsidRPr="00FF1A9B">
        <w:rPr>
          <w:color w:val="000000" w:themeColor="text1"/>
        </w:rPr>
        <w:t xml:space="preserve">99% sensitivity, 2% specificity and AUC 0.50 in China [Liu et al. 2013]. </w:t>
      </w:r>
    </w:p>
    <w:p w14:paraId="51D0BF9E" w14:textId="77777777" w:rsidR="00EF56FA" w:rsidRPr="00FF1A9B" w:rsidRDefault="00EF56FA" w:rsidP="00EF56FA">
      <w:pPr>
        <w:spacing w:after="0" w:line="240" w:lineRule="auto"/>
        <w:rPr>
          <w:color w:val="000000" w:themeColor="text1"/>
        </w:rPr>
      </w:pPr>
    </w:p>
    <w:p w14:paraId="3B53CC26" w14:textId="050691DB" w:rsidR="008624FA" w:rsidRDefault="00411327" w:rsidP="000B5945">
      <w:pPr>
        <w:spacing w:after="0" w:line="240" w:lineRule="auto"/>
      </w:pPr>
      <w:r w:rsidRPr="00D46A6E">
        <w:rPr>
          <w:b/>
        </w:rPr>
        <w:t>14 - 16</w:t>
      </w:r>
      <w:r w:rsidR="00E026EF" w:rsidRPr="00D46A6E">
        <w:rPr>
          <w:b/>
        </w:rPr>
        <w:t>. Postpartum family planning counseling content</w:t>
      </w:r>
      <w:r w:rsidR="000C1F65" w:rsidRPr="00FF1A9B">
        <w:t xml:space="preserve"> </w:t>
      </w:r>
      <w:r w:rsidR="005B5A51" w:rsidRPr="00FF1A9B">
        <w:t>–</w:t>
      </w:r>
      <w:r w:rsidR="00C24DF9" w:rsidRPr="00FF1A9B">
        <w:t xml:space="preserve"> </w:t>
      </w:r>
      <w:r w:rsidR="00CE0594" w:rsidRPr="00FF1A9B">
        <w:t>McCarthy et al (2016) validated a question regarding counseling on benefits of birth spacing in Kenya and Swaziland</w:t>
      </w:r>
      <w:r w:rsidR="003965CE" w:rsidRPr="00FF1A9B">
        <w:t xml:space="preserve"> (IF criteria met in both countries, </w:t>
      </w:r>
      <w:r w:rsidR="00CE0594" w:rsidRPr="00FF1A9B">
        <w:t>AUC</w:t>
      </w:r>
      <w:r w:rsidR="003965CE" w:rsidRPr="00FF1A9B">
        <w:t>&gt;0.7</w:t>
      </w:r>
      <w:r w:rsidR="00CE0594" w:rsidRPr="00FF1A9B">
        <w:t xml:space="preserve"> only in Kenya</w:t>
      </w:r>
      <w:r w:rsidR="003965CE" w:rsidRPr="00FF1A9B">
        <w:t>)</w:t>
      </w:r>
      <w:r w:rsidR="00CE0594" w:rsidRPr="00FF1A9B">
        <w:t>.</w:t>
      </w:r>
      <w:r w:rsidR="003965CE" w:rsidRPr="00FF1A9B">
        <w:t xml:space="preserve"> The same study </w:t>
      </w:r>
      <w:r w:rsidR="00CE0594" w:rsidRPr="00FF1A9B">
        <w:t xml:space="preserve">validated </w:t>
      </w:r>
      <w:r w:rsidR="003965CE" w:rsidRPr="00FF1A9B">
        <w:t xml:space="preserve">women’s responses </w:t>
      </w:r>
      <w:r w:rsidR="00D46A6E">
        <w:t xml:space="preserve">during exit interviews </w:t>
      </w:r>
      <w:r w:rsidR="003965CE" w:rsidRPr="00FF1A9B">
        <w:t xml:space="preserve">to </w:t>
      </w:r>
      <w:r w:rsidR="00D46A6E">
        <w:t xml:space="preserve">the </w:t>
      </w:r>
      <w:r w:rsidR="00CE0594" w:rsidRPr="00FF1A9B">
        <w:t>question “for the method(s) you received today, did the provider explain the advantages and disadvantages of the method</w:t>
      </w:r>
      <w:r w:rsidR="00C24DF9" w:rsidRPr="00FF1A9B">
        <w:t>?”</w:t>
      </w:r>
      <w:r w:rsidR="003965CE" w:rsidRPr="00FF1A9B">
        <w:t xml:space="preserve"> </w:t>
      </w:r>
      <w:r w:rsidR="00CE0594" w:rsidRPr="00FF1A9B">
        <w:t>(</w:t>
      </w:r>
      <w:r w:rsidR="003965CE" w:rsidRPr="00FF1A9B">
        <w:t xml:space="preserve">AUC 0.62) [McCarthy et al. 2016]. </w:t>
      </w:r>
      <w:r w:rsidR="00D46A6E">
        <w:t xml:space="preserve">Women’s recall for being told </w:t>
      </w:r>
      <w:r w:rsidR="003965CE" w:rsidRPr="00FF1A9B">
        <w:t>how soon after delivery a woman can get pregnant was validated in the same study, meeting only IF</w:t>
      </w:r>
      <w:r w:rsidR="00C24DF9" w:rsidRPr="00FF1A9B">
        <w:t xml:space="preserve">, but not AUC </w:t>
      </w:r>
      <w:r w:rsidR="003965CE" w:rsidRPr="00FF1A9B">
        <w:t xml:space="preserve">criteria for accuracy. </w:t>
      </w:r>
    </w:p>
    <w:p w14:paraId="1D42A5CF" w14:textId="77777777" w:rsidR="008624FA" w:rsidRDefault="008624FA" w:rsidP="000B5945">
      <w:pPr>
        <w:spacing w:after="0" w:line="240" w:lineRule="auto"/>
      </w:pPr>
    </w:p>
    <w:p w14:paraId="1485FDB0" w14:textId="65C3DC00" w:rsidR="008624FA" w:rsidRDefault="008624FA" w:rsidP="0089703E">
      <w:pPr>
        <w:pStyle w:val="ListParagraph"/>
        <w:numPr>
          <w:ilvl w:val="0"/>
          <w:numId w:val="43"/>
        </w:numPr>
        <w:spacing w:after="0" w:line="240" w:lineRule="auto"/>
      </w:pPr>
      <w:r w:rsidRPr="0089703E">
        <w:rPr>
          <w:b/>
        </w:rPr>
        <w:t>Asked about vaginal bleeding during postnatal care</w:t>
      </w:r>
      <w:r w:rsidRPr="00D46A6E">
        <w:t xml:space="preserve"> </w:t>
      </w:r>
      <w:r w:rsidR="00817C7B">
        <w:t>– Postnatal</w:t>
      </w:r>
      <w:r w:rsidR="0089703E">
        <w:t xml:space="preserve"> care interventions that improve early diagnosis of vaginal bleeding are important.  </w:t>
      </w:r>
      <w:r w:rsidR="00D46A6E">
        <w:t xml:space="preserve">The current DHS7 </w:t>
      </w:r>
      <w:r w:rsidR="0089703E">
        <w:t xml:space="preserve">maternal </w:t>
      </w:r>
      <w:r w:rsidR="00D46A6E">
        <w:t>supplemental modul</w:t>
      </w:r>
      <w:r w:rsidR="0089703E">
        <w:t xml:space="preserve">e includes the question MH 20 a): “During the first 2 days after birth did any health provider….examine or ask you about vaginal bleeding”?  This is a composite indicator that does not measure a clear construct (“examined” versus “asked about” bleeding.)  </w:t>
      </w:r>
      <w:r>
        <w:t xml:space="preserve">McCarthy et al. (2016) </w:t>
      </w:r>
      <w:r w:rsidR="0089703E">
        <w:t xml:space="preserve">demonstrated mixed validity results </w:t>
      </w:r>
      <w:r w:rsidR="00817C7B">
        <w:t>for a</w:t>
      </w:r>
      <w:r>
        <w:t xml:space="preserve"> question asking about “excessive vaginal bleeding” </w:t>
      </w:r>
      <w:r w:rsidR="0089703E">
        <w:t xml:space="preserve">in a study in Kenya and Swaziland </w:t>
      </w:r>
      <w:r>
        <w:t xml:space="preserve">(met both AUC and IF criteria in Kenya; only met IF criteria in Swaziland). </w:t>
      </w:r>
      <w:r w:rsidR="0089703E">
        <w:t xml:space="preserve"> We recommend revising and simplifying the current indicator in the DHS7 supplemental maternal module to include only “asked about vaginal bleeding”.  Per communication with the researcher who conducted these studies, it is possible </w:t>
      </w:r>
      <w:r w:rsidR="00817C7B">
        <w:t>that the</w:t>
      </w:r>
      <w:r w:rsidR="00E617A5">
        <w:t xml:space="preserve"> concept of “excessive” or “abnormal” bleeding may not have been clear to respondents in the validation studies. This indicator is clinically relevant for the postnatal period. </w:t>
      </w:r>
    </w:p>
    <w:p w14:paraId="0ECCE8E0" w14:textId="1AC4BED1" w:rsidR="00EF56FA" w:rsidRPr="00FF1A9B" w:rsidRDefault="00EF56FA" w:rsidP="0089703E">
      <w:pPr>
        <w:spacing w:after="0" w:line="240" w:lineRule="auto"/>
      </w:pPr>
    </w:p>
    <w:p w14:paraId="5764AF55" w14:textId="77777777" w:rsidR="000B5945" w:rsidRDefault="000B5945" w:rsidP="000B5945">
      <w:pPr>
        <w:pStyle w:val="Heading1"/>
        <w:spacing w:before="0" w:line="240" w:lineRule="auto"/>
        <w:rPr>
          <w:b/>
        </w:rPr>
      </w:pPr>
    </w:p>
    <w:p w14:paraId="08AD9FC6" w14:textId="4AA53161" w:rsidR="00736F09" w:rsidRDefault="00D00F57" w:rsidP="000B5945">
      <w:pPr>
        <w:pStyle w:val="Heading1"/>
        <w:spacing w:before="0" w:line="240" w:lineRule="auto"/>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4BDED5EE" w:rsidR="00264A83" w:rsidRPr="005337BD" w:rsidRDefault="00E42624" w:rsidP="00ED307C">
      <w:pPr>
        <w:tabs>
          <w:tab w:val="left" w:pos="810"/>
        </w:tabs>
        <w:ind w:left="810" w:hanging="450"/>
      </w:pPr>
      <w:r>
        <w:t>4</w:t>
      </w:r>
      <w:r w:rsidR="00264A83">
        <w:t>.1</w:t>
      </w:r>
      <w:r w:rsidR="00D00F57">
        <w:t xml:space="preserve">. </w:t>
      </w:r>
      <w:r w:rsidR="00ED307C">
        <w:tab/>
      </w:r>
      <w:r w:rsidR="00D00F57" w:rsidRPr="005337BD">
        <w:rPr>
          <w:b/>
        </w:rPr>
        <w:t>For additions</w:t>
      </w:r>
      <w:r w:rsidR="00D00F57" w:rsidRPr="005337BD">
        <w:t>: If</w:t>
      </w:r>
      <w:r w:rsidR="003D45B0" w:rsidRPr="005337BD">
        <w:t xml:space="preserve"> you have developed</w:t>
      </w:r>
      <w:r w:rsidR="00D00F57" w:rsidRPr="005337BD">
        <w:t xml:space="preserve"> a </w:t>
      </w:r>
      <w:r w:rsidR="003D45B0" w:rsidRPr="005337BD">
        <w:t xml:space="preserve">question or </w:t>
      </w:r>
      <w:r w:rsidR="00D00F57" w:rsidRPr="005337BD">
        <w:t xml:space="preserve">set of questions to measure the indicator(s), </w:t>
      </w:r>
      <w:r w:rsidR="00CB1C12" w:rsidRPr="005337BD">
        <w:t xml:space="preserve">please </w:t>
      </w:r>
      <w:r w:rsidR="00D00F57" w:rsidRPr="005337BD">
        <w:t>provide them in the space below</w:t>
      </w:r>
      <w:r w:rsidR="008A5148" w:rsidRPr="005337BD">
        <w:t xml:space="preserve"> or in a separate file attached </w:t>
      </w:r>
      <w:r w:rsidR="00911C8F" w:rsidRPr="005337BD">
        <w:t>with</w:t>
      </w:r>
      <w:r w:rsidR="008A5148" w:rsidRPr="005337BD">
        <w:t xml:space="preserve"> your submission</w:t>
      </w:r>
      <w:r w:rsidR="00ED307C" w:rsidRPr="005337BD">
        <w:t xml:space="preserve">. </w:t>
      </w:r>
    </w:p>
    <w:p w14:paraId="4F06350C" w14:textId="1DFEC295" w:rsidR="00DC6855" w:rsidRPr="00DC6855" w:rsidRDefault="00AD60B7" w:rsidP="00DC6855">
      <w:pPr>
        <w:autoSpaceDE w:val="0"/>
        <w:autoSpaceDN w:val="0"/>
        <w:adjustRightInd w:val="0"/>
        <w:ind w:right="-20" w:firstLine="360"/>
        <w:rPr>
          <w:rFonts w:cs="Arial"/>
          <w:b/>
          <w:bCs/>
          <w:color w:val="000000" w:themeColor="text1"/>
          <w:spacing w:val="-2"/>
          <w:u w:val="single"/>
        </w:rPr>
      </w:pPr>
      <w:r>
        <w:rPr>
          <w:rFonts w:cs="Arial"/>
          <w:b/>
          <w:bCs/>
          <w:color w:val="000000" w:themeColor="text1"/>
          <w:spacing w:val="-2"/>
          <w:u w:val="single"/>
        </w:rPr>
        <w:t xml:space="preserve">New / Moved Questions for the Core Women’s </w:t>
      </w:r>
      <w:r w:rsidR="00E34572">
        <w:rPr>
          <w:rFonts w:cs="Arial"/>
          <w:b/>
          <w:bCs/>
          <w:color w:val="000000" w:themeColor="text1"/>
          <w:spacing w:val="-2"/>
          <w:u w:val="single"/>
        </w:rPr>
        <w:t>Questionnaire –</w:t>
      </w:r>
    </w:p>
    <w:p w14:paraId="1BFB7B82" w14:textId="0483B881" w:rsidR="00DC6855" w:rsidRPr="00DB56C7" w:rsidRDefault="002D5660" w:rsidP="00DC6855">
      <w:pPr>
        <w:pStyle w:val="ListParagraph"/>
        <w:autoSpaceDE w:val="0"/>
        <w:autoSpaceDN w:val="0"/>
        <w:adjustRightInd w:val="0"/>
        <w:ind w:left="400" w:right="-20"/>
        <w:rPr>
          <w:rFonts w:cs="Arial"/>
          <w:b/>
          <w:bCs/>
          <w:spacing w:val="-2"/>
        </w:rPr>
      </w:pPr>
      <w:r w:rsidRPr="00DB56C7">
        <w:rPr>
          <w:rFonts w:cs="Arial"/>
          <w:b/>
          <w:bCs/>
          <w:color w:val="000000" w:themeColor="text1"/>
          <w:spacing w:val="-2"/>
        </w:rPr>
        <w:t xml:space="preserve">Indicator 2 - </w:t>
      </w:r>
      <w:r w:rsidRPr="00DB56C7">
        <w:t>Baby’s heart liste</w:t>
      </w:r>
      <w:r w:rsidR="0089703E">
        <w:t>ne</w:t>
      </w:r>
      <w:r w:rsidRPr="00DB56C7">
        <w:t xml:space="preserve">d to at least once during antenatal care </w:t>
      </w:r>
      <w:r w:rsidR="008E7195" w:rsidRPr="00DB56C7">
        <w:t xml:space="preserve">- </w:t>
      </w:r>
      <w:r w:rsidRPr="00DB56C7">
        <w:t>move from supplement to core</w:t>
      </w:r>
      <w:r w:rsidR="008E7195" w:rsidRPr="00DB56C7" w:rsidDel="002D5660">
        <w:rPr>
          <w:rFonts w:cs="Arial"/>
          <w:bCs/>
          <w:spacing w:val="-2"/>
        </w:rPr>
        <w:t xml:space="preserve"> </w:t>
      </w:r>
      <w:r w:rsidR="0089703E">
        <w:rPr>
          <w:rFonts w:cs="Arial"/>
          <w:bCs/>
          <w:spacing w:val="-2"/>
        </w:rPr>
        <w:t xml:space="preserve">module </w:t>
      </w:r>
      <w:r w:rsidR="005B1C9D" w:rsidRPr="00DB56C7">
        <w:rPr>
          <w:rFonts w:cs="Arial"/>
          <w:bCs/>
          <w:spacing w:val="-2"/>
        </w:rPr>
        <w:t xml:space="preserve">(see revised #413 in Section 4.2 below) </w:t>
      </w:r>
    </w:p>
    <w:p w14:paraId="2624CEF7" w14:textId="031EE81F" w:rsidR="000B5945" w:rsidRPr="00DB56C7" w:rsidRDefault="002D5660" w:rsidP="00DC6855">
      <w:pPr>
        <w:pStyle w:val="ListParagraph"/>
        <w:autoSpaceDE w:val="0"/>
        <w:autoSpaceDN w:val="0"/>
        <w:adjustRightInd w:val="0"/>
        <w:ind w:left="400" w:right="-20"/>
        <w:rPr>
          <w:rFonts w:cs="Arial"/>
          <w:bCs/>
          <w:spacing w:val="-2"/>
        </w:rPr>
      </w:pPr>
      <w:r w:rsidRPr="00DB56C7">
        <w:rPr>
          <w:rFonts w:cs="Arial"/>
          <w:b/>
          <w:bCs/>
          <w:spacing w:val="-2"/>
        </w:rPr>
        <w:t xml:space="preserve">Question: </w:t>
      </w:r>
      <w:r w:rsidR="00DC6855" w:rsidRPr="00DB56C7">
        <w:rPr>
          <w:rFonts w:cs="Arial"/>
          <w:bCs/>
          <w:spacing w:val="-2"/>
        </w:rPr>
        <w:t>As part of your antenatal care during this pregnancy, were any of the following done at least once:</w:t>
      </w:r>
      <w:r w:rsidR="00487A3C" w:rsidRPr="00DB56C7">
        <w:rPr>
          <w:rFonts w:cs="Arial"/>
          <w:bCs/>
          <w:spacing w:val="-2"/>
        </w:rPr>
        <w:t xml:space="preserve"> </w:t>
      </w:r>
      <w:r w:rsidR="00DC6855" w:rsidRPr="00DB56C7">
        <w:rPr>
          <w:rFonts w:cs="Arial"/>
          <w:bCs/>
          <w:spacing w:val="-2"/>
        </w:rPr>
        <w:t xml:space="preserve">Was </w:t>
      </w:r>
      <w:r w:rsidR="0089703E">
        <w:rPr>
          <w:rFonts w:cs="Arial"/>
          <w:bCs/>
          <w:spacing w:val="-2"/>
        </w:rPr>
        <w:t xml:space="preserve">your </w:t>
      </w:r>
      <w:r w:rsidR="00DC6855" w:rsidRPr="00DB56C7">
        <w:rPr>
          <w:rFonts w:cs="Arial"/>
          <w:bCs/>
          <w:spacing w:val="-2"/>
        </w:rPr>
        <w:t xml:space="preserve">baby’s heart beat listened to? </w:t>
      </w:r>
    </w:p>
    <w:p w14:paraId="2E9D582D" w14:textId="77777777" w:rsidR="000B5945" w:rsidRPr="00DB56C7" w:rsidRDefault="00DC6855" w:rsidP="00DC6855">
      <w:pPr>
        <w:pStyle w:val="ListParagraph"/>
        <w:autoSpaceDE w:val="0"/>
        <w:autoSpaceDN w:val="0"/>
        <w:adjustRightInd w:val="0"/>
        <w:ind w:left="400" w:right="-20"/>
        <w:rPr>
          <w:rFonts w:cs="Arial"/>
          <w:bCs/>
          <w:color w:val="000000" w:themeColor="text1"/>
          <w:spacing w:val="-2"/>
        </w:rPr>
      </w:pPr>
      <w:r w:rsidRPr="00DB56C7">
        <w:rPr>
          <w:rFonts w:cs="Arial"/>
          <w:bCs/>
          <w:color w:val="000000" w:themeColor="text1"/>
          <w:spacing w:val="-2"/>
        </w:rPr>
        <w:t xml:space="preserve">SHOW PICTURES </w:t>
      </w:r>
    </w:p>
    <w:p w14:paraId="79CFB1FA" w14:textId="1CF9C593" w:rsidR="00972079" w:rsidRPr="00DB56C7" w:rsidRDefault="00DC6855" w:rsidP="00FF1A9B">
      <w:pPr>
        <w:pStyle w:val="ListParagraph"/>
        <w:autoSpaceDE w:val="0"/>
        <w:autoSpaceDN w:val="0"/>
        <w:adjustRightInd w:val="0"/>
        <w:ind w:left="400" w:right="-20"/>
      </w:pPr>
      <w:r w:rsidRPr="00DB56C7">
        <w:rPr>
          <w:rFonts w:cs="Arial"/>
          <w:bCs/>
          <w:color w:val="000000" w:themeColor="text1"/>
          <w:spacing w:val="-2"/>
        </w:rPr>
        <w:t>YES NO DK</w:t>
      </w:r>
    </w:p>
    <w:p w14:paraId="6F23313F" w14:textId="361FE126" w:rsidR="006C4881" w:rsidRPr="00DB56C7" w:rsidRDefault="006C4881" w:rsidP="00DC6855">
      <w:pPr>
        <w:pStyle w:val="ListParagraph"/>
        <w:autoSpaceDE w:val="0"/>
        <w:autoSpaceDN w:val="0"/>
        <w:adjustRightInd w:val="0"/>
        <w:ind w:left="400" w:right="-20"/>
        <w:rPr>
          <w:rFonts w:cs="Arial"/>
          <w:bCs/>
          <w:color w:val="000000" w:themeColor="text1"/>
          <w:spacing w:val="-2"/>
        </w:rPr>
      </w:pPr>
    </w:p>
    <w:p w14:paraId="4AC11B2F" w14:textId="7D6F41AF" w:rsidR="006C4881" w:rsidRPr="00DB56C7" w:rsidRDefault="006C4881" w:rsidP="006C4881">
      <w:pPr>
        <w:pStyle w:val="ListParagraph"/>
        <w:autoSpaceDE w:val="0"/>
        <w:autoSpaceDN w:val="0"/>
        <w:adjustRightInd w:val="0"/>
        <w:ind w:left="400" w:right="-20"/>
        <w:rPr>
          <w:rFonts w:cs="Arial"/>
          <w:b/>
          <w:bCs/>
          <w:spacing w:val="-2"/>
        </w:rPr>
      </w:pPr>
      <w:r w:rsidRPr="00DB56C7">
        <w:rPr>
          <w:rFonts w:cs="Arial"/>
          <w:b/>
          <w:bCs/>
          <w:color w:val="000000" w:themeColor="text1"/>
          <w:spacing w:val="-2"/>
        </w:rPr>
        <w:t xml:space="preserve">Indicator 3 – </w:t>
      </w:r>
      <w:r w:rsidRPr="00DB56C7">
        <w:rPr>
          <w:rFonts w:cs="Arial"/>
          <w:bCs/>
          <w:color w:val="000000" w:themeColor="text1"/>
          <w:spacing w:val="-2"/>
        </w:rPr>
        <w:t xml:space="preserve">Family </w:t>
      </w:r>
      <w:r w:rsidR="00817C7B" w:rsidRPr="00DB56C7">
        <w:rPr>
          <w:rFonts w:cs="Arial"/>
          <w:bCs/>
          <w:color w:val="000000" w:themeColor="text1"/>
          <w:spacing w:val="-2"/>
        </w:rPr>
        <w:t>planning</w:t>
      </w:r>
      <w:r w:rsidRPr="00DB56C7">
        <w:rPr>
          <w:rFonts w:cs="Arial"/>
          <w:bCs/>
          <w:color w:val="000000" w:themeColor="text1"/>
          <w:spacing w:val="-2"/>
        </w:rPr>
        <w:t xml:space="preserve"> counseling during ANC – Add NEW item to current question 413 </w:t>
      </w:r>
      <w:r w:rsidR="005B1C9D" w:rsidRPr="00DB56C7">
        <w:rPr>
          <w:rFonts w:cs="Arial"/>
          <w:bCs/>
          <w:spacing w:val="-2"/>
        </w:rPr>
        <w:t>(see revised #413 in Section 4.2 below)</w:t>
      </w:r>
    </w:p>
    <w:p w14:paraId="6D3CB76F" w14:textId="37F26741" w:rsidR="006C4881" w:rsidRPr="00DB56C7" w:rsidRDefault="006C4881" w:rsidP="006C4881">
      <w:pPr>
        <w:pStyle w:val="ListParagraph"/>
        <w:autoSpaceDE w:val="0"/>
        <w:autoSpaceDN w:val="0"/>
        <w:adjustRightInd w:val="0"/>
        <w:ind w:left="400" w:right="-20"/>
        <w:rPr>
          <w:rFonts w:cs="Arial"/>
          <w:bCs/>
          <w:spacing w:val="-2"/>
        </w:rPr>
      </w:pPr>
      <w:r w:rsidRPr="00DB56C7">
        <w:rPr>
          <w:rFonts w:cs="Arial"/>
          <w:b/>
          <w:bCs/>
          <w:spacing w:val="-2"/>
        </w:rPr>
        <w:t xml:space="preserve">Question: </w:t>
      </w:r>
      <w:r w:rsidRPr="00DB56C7">
        <w:rPr>
          <w:rFonts w:cs="Arial"/>
          <w:bCs/>
          <w:spacing w:val="-2"/>
        </w:rPr>
        <w:t xml:space="preserve">As part of your antenatal care during this pregnancy, were any of the following done at least once: Did a health care provider discuss family planning with you? </w:t>
      </w:r>
    </w:p>
    <w:p w14:paraId="6F85FB79" w14:textId="4EE21BA2" w:rsidR="006C4881" w:rsidRPr="00DB56C7" w:rsidRDefault="006C4881" w:rsidP="00FF1A9B">
      <w:pPr>
        <w:pStyle w:val="ListParagraph"/>
        <w:autoSpaceDE w:val="0"/>
        <w:autoSpaceDN w:val="0"/>
        <w:adjustRightInd w:val="0"/>
        <w:ind w:left="400" w:right="-20"/>
        <w:rPr>
          <w:rFonts w:cs="Arial"/>
          <w:bCs/>
          <w:color w:val="000000" w:themeColor="text1"/>
          <w:spacing w:val="-2"/>
        </w:rPr>
      </w:pPr>
      <w:r w:rsidRPr="00DB56C7">
        <w:rPr>
          <w:rFonts w:cs="Arial"/>
          <w:bCs/>
          <w:color w:val="000000" w:themeColor="text1"/>
          <w:spacing w:val="-2"/>
        </w:rPr>
        <w:t>YES NO DK</w:t>
      </w:r>
    </w:p>
    <w:p w14:paraId="12CC9E50" w14:textId="77777777" w:rsidR="00105F72" w:rsidRPr="00DB56C7" w:rsidRDefault="00105F72" w:rsidP="00FF1A9B">
      <w:pPr>
        <w:pStyle w:val="ListParagraph"/>
        <w:autoSpaceDE w:val="0"/>
        <w:autoSpaceDN w:val="0"/>
        <w:adjustRightInd w:val="0"/>
        <w:ind w:left="400" w:right="-20"/>
        <w:rPr>
          <w:rFonts w:cs="Arial"/>
          <w:bCs/>
          <w:color w:val="000000" w:themeColor="text1"/>
          <w:spacing w:val="-2"/>
        </w:rPr>
      </w:pPr>
    </w:p>
    <w:p w14:paraId="4AFD5945" w14:textId="31D095E0" w:rsidR="00DC6855" w:rsidRPr="00DB56C7" w:rsidRDefault="002D5660" w:rsidP="00D6034E">
      <w:pPr>
        <w:pStyle w:val="ListParagraph"/>
        <w:autoSpaceDE w:val="0"/>
        <w:autoSpaceDN w:val="0"/>
        <w:adjustRightInd w:val="0"/>
        <w:ind w:left="400" w:right="-20"/>
        <w:rPr>
          <w:rFonts w:cs="Arial"/>
          <w:b/>
          <w:bCs/>
          <w:color w:val="000000" w:themeColor="text1"/>
          <w:spacing w:val="-2"/>
        </w:rPr>
      </w:pPr>
      <w:r w:rsidRPr="00DB56C7">
        <w:rPr>
          <w:rFonts w:cs="Arial"/>
          <w:b/>
          <w:bCs/>
          <w:color w:val="000000" w:themeColor="text1"/>
          <w:spacing w:val="-2"/>
        </w:rPr>
        <w:t xml:space="preserve">Indicator 4 – </w:t>
      </w:r>
      <w:r w:rsidRPr="00DB56C7">
        <w:rPr>
          <w:rFonts w:cs="Arial"/>
          <w:bCs/>
          <w:color w:val="000000" w:themeColor="text1"/>
          <w:spacing w:val="-2"/>
        </w:rPr>
        <w:t xml:space="preserve">Maternal Nutrition Counseling during ANC </w:t>
      </w:r>
      <w:r w:rsidR="00D6034E" w:rsidRPr="00DB56C7">
        <w:rPr>
          <w:rFonts w:cs="Arial"/>
          <w:bCs/>
          <w:color w:val="000000" w:themeColor="text1"/>
          <w:spacing w:val="-2"/>
        </w:rPr>
        <w:t xml:space="preserve">-- </w:t>
      </w:r>
      <w:r w:rsidR="00DC6855" w:rsidRPr="00DB56C7">
        <w:rPr>
          <w:rFonts w:cs="Arial"/>
          <w:bCs/>
          <w:color w:val="000000" w:themeColor="text1"/>
          <w:spacing w:val="-2"/>
        </w:rPr>
        <w:t>Add</w:t>
      </w:r>
      <w:r w:rsidR="00D6034E" w:rsidRPr="00DB56C7">
        <w:rPr>
          <w:rFonts w:cs="Arial"/>
          <w:bCs/>
          <w:color w:val="000000" w:themeColor="text1"/>
          <w:spacing w:val="-2"/>
        </w:rPr>
        <w:t xml:space="preserve"> NEW</w:t>
      </w:r>
      <w:r w:rsidR="00DC6855" w:rsidRPr="00DB56C7">
        <w:rPr>
          <w:rFonts w:cs="Arial"/>
          <w:bCs/>
          <w:color w:val="000000" w:themeColor="text1"/>
          <w:spacing w:val="-2"/>
        </w:rPr>
        <w:t xml:space="preserve"> </w:t>
      </w:r>
      <w:r w:rsidR="008E7195" w:rsidRPr="00DB56C7">
        <w:rPr>
          <w:rFonts w:cs="Arial"/>
          <w:bCs/>
          <w:color w:val="000000" w:themeColor="text1"/>
          <w:spacing w:val="-2"/>
        </w:rPr>
        <w:t>item</w:t>
      </w:r>
      <w:r w:rsidR="00D6034E" w:rsidRPr="00DB56C7">
        <w:rPr>
          <w:rFonts w:cs="Arial"/>
          <w:bCs/>
          <w:color w:val="000000" w:themeColor="text1"/>
          <w:spacing w:val="-2"/>
        </w:rPr>
        <w:t xml:space="preserve"> to current question 413 </w:t>
      </w:r>
      <w:r w:rsidR="005B1C9D" w:rsidRPr="00DB56C7">
        <w:rPr>
          <w:rFonts w:cs="Arial"/>
          <w:bCs/>
          <w:spacing w:val="-2"/>
        </w:rPr>
        <w:t>(see revised #413 in Section 4.2 below)</w:t>
      </w:r>
    </w:p>
    <w:p w14:paraId="448C5B63" w14:textId="4FC9C186" w:rsidR="000B5945" w:rsidRPr="00DB56C7" w:rsidRDefault="008E7195" w:rsidP="00DC6855">
      <w:pPr>
        <w:pStyle w:val="ListParagraph"/>
        <w:autoSpaceDE w:val="0"/>
        <w:autoSpaceDN w:val="0"/>
        <w:adjustRightInd w:val="0"/>
        <w:ind w:left="400" w:right="-20"/>
        <w:rPr>
          <w:rFonts w:cs="Arial"/>
          <w:bCs/>
          <w:color w:val="000000" w:themeColor="text1"/>
          <w:spacing w:val="-2"/>
        </w:rPr>
      </w:pPr>
      <w:r w:rsidRPr="00DB56C7">
        <w:rPr>
          <w:rFonts w:cs="Arial"/>
          <w:b/>
          <w:bCs/>
          <w:color w:val="000000" w:themeColor="text1"/>
          <w:spacing w:val="-2"/>
        </w:rPr>
        <w:t>Question:</w:t>
      </w:r>
      <w:r w:rsidRPr="00DB56C7">
        <w:rPr>
          <w:rFonts w:cs="Arial"/>
          <w:bCs/>
          <w:color w:val="000000" w:themeColor="text1"/>
          <w:spacing w:val="-2"/>
        </w:rPr>
        <w:t xml:space="preserve"> </w:t>
      </w:r>
      <w:r w:rsidR="00DC6855" w:rsidRPr="00DB56C7">
        <w:rPr>
          <w:rFonts w:cs="Arial"/>
          <w:bCs/>
          <w:color w:val="000000" w:themeColor="text1"/>
          <w:spacing w:val="-2"/>
        </w:rPr>
        <w:t xml:space="preserve">As part of your antenatal care during this pregnancy, were any of the following done at least once: Did a health care provider talk with you about which foods to eat while pregnant? </w:t>
      </w:r>
    </w:p>
    <w:p w14:paraId="4562B6C2" w14:textId="4F1AD029" w:rsidR="00DC6855" w:rsidRPr="00DB56C7" w:rsidRDefault="00DC6855" w:rsidP="00FF1A9B">
      <w:pPr>
        <w:pStyle w:val="ListParagraph"/>
        <w:autoSpaceDE w:val="0"/>
        <w:autoSpaceDN w:val="0"/>
        <w:adjustRightInd w:val="0"/>
        <w:ind w:left="400" w:right="-20"/>
      </w:pPr>
      <w:r w:rsidRPr="00DB56C7">
        <w:rPr>
          <w:rFonts w:cs="Arial"/>
          <w:bCs/>
          <w:color w:val="000000" w:themeColor="text1"/>
          <w:spacing w:val="-2"/>
        </w:rPr>
        <w:t>YES NO DK</w:t>
      </w:r>
    </w:p>
    <w:p w14:paraId="0F1DE5C2" w14:textId="7238CBA3" w:rsidR="00105F72" w:rsidRPr="00DB56C7" w:rsidRDefault="00105F72" w:rsidP="00DC6855">
      <w:pPr>
        <w:pStyle w:val="ListParagraph"/>
        <w:autoSpaceDE w:val="0"/>
        <w:autoSpaceDN w:val="0"/>
        <w:adjustRightInd w:val="0"/>
        <w:ind w:left="400" w:right="-20"/>
        <w:rPr>
          <w:rFonts w:cs="Arial"/>
          <w:b/>
          <w:bCs/>
          <w:color w:val="000000" w:themeColor="text1"/>
          <w:spacing w:val="-2"/>
        </w:rPr>
      </w:pPr>
    </w:p>
    <w:p w14:paraId="3D012039" w14:textId="3D8CC420" w:rsidR="00105F72" w:rsidRPr="00DB56C7" w:rsidRDefault="00105F72" w:rsidP="00105F72">
      <w:pPr>
        <w:pStyle w:val="ListParagraph"/>
        <w:autoSpaceDE w:val="0"/>
        <w:autoSpaceDN w:val="0"/>
        <w:adjustRightInd w:val="0"/>
        <w:ind w:left="400" w:right="-20"/>
        <w:rPr>
          <w:rFonts w:cs="Arial"/>
          <w:b/>
          <w:bCs/>
          <w:spacing w:val="-2"/>
        </w:rPr>
      </w:pPr>
      <w:r w:rsidRPr="00DB56C7">
        <w:rPr>
          <w:rFonts w:cs="Arial"/>
          <w:b/>
          <w:bCs/>
          <w:color w:val="000000" w:themeColor="text1"/>
          <w:spacing w:val="-2"/>
        </w:rPr>
        <w:t xml:space="preserve">Indicator 5 – </w:t>
      </w:r>
      <w:r w:rsidRPr="00DB56C7">
        <w:t xml:space="preserve">Woman weighed during ANC - move from supplement to core; add to current #413 </w:t>
      </w:r>
      <w:r w:rsidRPr="00DB56C7">
        <w:rPr>
          <w:rFonts w:cs="Arial"/>
          <w:bCs/>
          <w:spacing w:val="-2"/>
        </w:rPr>
        <w:t>in the Core DHS questionnaire</w:t>
      </w:r>
      <w:r w:rsidRPr="00DB56C7" w:rsidDel="002D5660">
        <w:rPr>
          <w:rFonts w:cs="Arial"/>
          <w:bCs/>
          <w:spacing w:val="-2"/>
        </w:rPr>
        <w:t xml:space="preserve"> </w:t>
      </w:r>
      <w:r w:rsidR="005B1C9D" w:rsidRPr="00DB56C7">
        <w:rPr>
          <w:rFonts w:cs="Arial"/>
          <w:bCs/>
          <w:spacing w:val="-2"/>
        </w:rPr>
        <w:t>(see revised #413 in Section 4.2 below)</w:t>
      </w:r>
    </w:p>
    <w:p w14:paraId="6F3E0A76" w14:textId="338D3DA3" w:rsidR="00105F72" w:rsidRPr="00DB56C7" w:rsidRDefault="00105F72" w:rsidP="00105F72">
      <w:pPr>
        <w:pStyle w:val="ListParagraph"/>
        <w:autoSpaceDE w:val="0"/>
        <w:autoSpaceDN w:val="0"/>
        <w:adjustRightInd w:val="0"/>
        <w:ind w:left="400" w:right="-20"/>
        <w:rPr>
          <w:rFonts w:cs="Arial"/>
          <w:bCs/>
          <w:spacing w:val="-2"/>
        </w:rPr>
      </w:pPr>
      <w:r w:rsidRPr="00DB56C7">
        <w:rPr>
          <w:rFonts w:cs="Arial"/>
          <w:b/>
          <w:bCs/>
          <w:spacing w:val="-2"/>
        </w:rPr>
        <w:t xml:space="preserve">Question: </w:t>
      </w:r>
      <w:r w:rsidRPr="00DB56C7">
        <w:rPr>
          <w:rFonts w:cs="Arial"/>
          <w:bCs/>
          <w:spacing w:val="-2"/>
        </w:rPr>
        <w:t xml:space="preserve">As part of your antenatal care during this pregnancy, were any of the following done at least once: Did a health care provider weigh you? </w:t>
      </w:r>
    </w:p>
    <w:p w14:paraId="583F2B91" w14:textId="35CD7BB9" w:rsidR="00105F72" w:rsidRDefault="00105F72" w:rsidP="00FF1A9B">
      <w:pPr>
        <w:pStyle w:val="ListParagraph"/>
        <w:autoSpaceDE w:val="0"/>
        <w:autoSpaceDN w:val="0"/>
        <w:adjustRightInd w:val="0"/>
        <w:ind w:left="400" w:right="-20"/>
        <w:rPr>
          <w:rFonts w:cs="Arial"/>
          <w:bCs/>
          <w:color w:val="000000" w:themeColor="text1"/>
          <w:spacing w:val="-2"/>
        </w:rPr>
      </w:pPr>
      <w:r w:rsidRPr="00DB56C7">
        <w:rPr>
          <w:rFonts w:cs="Arial"/>
          <w:bCs/>
          <w:color w:val="000000" w:themeColor="text1"/>
          <w:spacing w:val="-2"/>
        </w:rPr>
        <w:t>YES NO DK</w:t>
      </w:r>
    </w:p>
    <w:p w14:paraId="0332254C" w14:textId="77777777" w:rsidR="00613F43" w:rsidRPr="00FF1A9B" w:rsidRDefault="00613F43" w:rsidP="00FF1A9B">
      <w:pPr>
        <w:pStyle w:val="ListParagraph"/>
        <w:autoSpaceDE w:val="0"/>
        <w:autoSpaceDN w:val="0"/>
        <w:adjustRightInd w:val="0"/>
        <w:ind w:left="400" w:right="-20"/>
        <w:rPr>
          <w:rFonts w:cs="Arial"/>
          <w:b/>
          <w:bCs/>
          <w:color w:val="000000" w:themeColor="text1"/>
          <w:spacing w:val="-2"/>
        </w:rPr>
      </w:pPr>
    </w:p>
    <w:p w14:paraId="33898BB7" w14:textId="599FFCA2" w:rsidR="00A26A6C" w:rsidRPr="00D6034E" w:rsidRDefault="008E7195" w:rsidP="00D6034E">
      <w:pPr>
        <w:pStyle w:val="ListParagraph"/>
        <w:autoSpaceDE w:val="0"/>
        <w:autoSpaceDN w:val="0"/>
        <w:adjustRightInd w:val="0"/>
        <w:ind w:left="400" w:right="-20"/>
        <w:rPr>
          <w:rFonts w:cs="Arial"/>
          <w:b/>
          <w:bCs/>
          <w:color w:val="000000" w:themeColor="text1"/>
          <w:spacing w:val="-2"/>
        </w:rPr>
      </w:pPr>
      <w:r>
        <w:rPr>
          <w:rFonts w:cs="Arial"/>
          <w:b/>
          <w:bCs/>
          <w:color w:val="000000" w:themeColor="text1"/>
          <w:spacing w:val="-2"/>
        </w:rPr>
        <w:t xml:space="preserve">Indicator 6 – </w:t>
      </w:r>
      <w:r w:rsidRPr="00FF1A9B">
        <w:rPr>
          <w:rFonts w:cs="Arial"/>
          <w:bCs/>
          <w:color w:val="000000" w:themeColor="text1"/>
          <w:spacing w:val="-2"/>
        </w:rPr>
        <w:t xml:space="preserve">Danger signs counseling during ANC </w:t>
      </w:r>
      <w:r w:rsidR="00D6034E" w:rsidRPr="00FF1A9B">
        <w:rPr>
          <w:rFonts w:cs="Arial"/>
          <w:bCs/>
          <w:color w:val="000000" w:themeColor="text1"/>
          <w:spacing w:val="-2"/>
        </w:rPr>
        <w:t>– Move from</w:t>
      </w:r>
      <w:r w:rsidR="00A26A6C" w:rsidRPr="00FF1A9B">
        <w:rPr>
          <w:rFonts w:cs="Arial"/>
          <w:bCs/>
          <w:color w:val="000000" w:themeColor="text1"/>
          <w:spacing w:val="-2"/>
        </w:rPr>
        <w:t xml:space="preserve"> </w:t>
      </w:r>
      <w:r w:rsidR="00005C45" w:rsidRPr="00FF1A9B">
        <w:rPr>
          <w:rFonts w:cs="Arial"/>
          <w:bCs/>
          <w:color w:val="000000" w:themeColor="text1"/>
          <w:spacing w:val="-2"/>
        </w:rPr>
        <w:t xml:space="preserve">Supplemental Module Maternal Health Care </w:t>
      </w:r>
      <w:r w:rsidR="00A26A6C" w:rsidRPr="00FF1A9B">
        <w:rPr>
          <w:rFonts w:cs="Arial"/>
          <w:bCs/>
          <w:color w:val="000000" w:themeColor="text1"/>
          <w:spacing w:val="-2"/>
        </w:rPr>
        <w:t>(MH1)</w:t>
      </w:r>
      <w:r w:rsidR="00D6034E" w:rsidRPr="00FF1A9B">
        <w:rPr>
          <w:rFonts w:cs="Arial"/>
          <w:bCs/>
          <w:color w:val="000000" w:themeColor="text1"/>
          <w:spacing w:val="-2"/>
        </w:rPr>
        <w:t xml:space="preserve"> to Core DHS questionnaire</w:t>
      </w:r>
    </w:p>
    <w:p w14:paraId="65CD7F8F" w14:textId="3D0E2096" w:rsidR="000B5945" w:rsidRDefault="008E7195" w:rsidP="00A26A6C">
      <w:pPr>
        <w:pStyle w:val="ListParagraph"/>
        <w:autoSpaceDE w:val="0"/>
        <w:autoSpaceDN w:val="0"/>
        <w:adjustRightInd w:val="0"/>
        <w:ind w:left="400" w:right="-20"/>
        <w:rPr>
          <w:rFonts w:cs="Arial"/>
          <w:b/>
          <w:bCs/>
          <w:color w:val="000000" w:themeColor="text1"/>
          <w:spacing w:val="-2"/>
        </w:rPr>
      </w:pPr>
      <w:r w:rsidRPr="00FF1A9B">
        <w:rPr>
          <w:rFonts w:cs="Arial"/>
          <w:b/>
          <w:bCs/>
          <w:color w:val="000000" w:themeColor="text1"/>
          <w:spacing w:val="-2"/>
        </w:rPr>
        <w:t>Question:</w:t>
      </w:r>
      <w:r>
        <w:rPr>
          <w:rFonts w:cs="Arial"/>
          <w:bCs/>
          <w:color w:val="000000" w:themeColor="text1"/>
          <w:spacing w:val="-2"/>
        </w:rPr>
        <w:t xml:space="preserve"> </w:t>
      </w:r>
      <w:r w:rsidR="00A26A6C" w:rsidRPr="00A26A6C">
        <w:rPr>
          <w:rFonts w:cs="Arial"/>
          <w:bCs/>
          <w:color w:val="000000" w:themeColor="text1"/>
          <w:spacing w:val="-2"/>
        </w:rPr>
        <w:t>During (any of) your antenatal care visit(s), were you told by a health worker about danger signs that might indicate problems with the pregnancy?</w:t>
      </w:r>
      <w:r w:rsidR="00A26A6C">
        <w:rPr>
          <w:rFonts w:cs="Arial"/>
          <w:b/>
          <w:bCs/>
          <w:color w:val="000000" w:themeColor="text1"/>
          <w:spacing w:val="-2"/>
        </w:rPr>
        <w:t xml:space="preserve"> </w:t>
      </w:r>
    </w:p>
    <w:p w14:paraId="622A0305" w14:textId="579AB98F" w:rsidR="00A26A6C" w:rsidRDefault="00A26A6C" w:rsidP="00A26A6C">
      <w:pPr>
        <w:pStyle w:val="ListParagraph"/>
        <w:autoSpaceDE w:val="0"/>
        <w:autoSpaceDN w:val="0"/>
        <w:adjustRightInd w:val="0"/>
        <w:ind w:left="400" w:right="-20"/>
        <w:rPr>
          <w:rFonts w:cs="Arial"/>
          <w:b/>
          <w:bCs/>
          <w:color w:val="000000" w:themeColor="text1"/>
          <w:spacing w:val="-2"/>
        </w:rPr>
      </w:pPr>
      <w:r w:rsidRPr="00972079">
        <w:rPr>
          <w:rFonts w:cs="Arial"/>
          <w:bCs/>
          <w:color w:val="000000" w:themeColor="text1"/>
          <w:spacing w:val="-2"/>
        </w:rPr>
        <w:t>YES NO DK</w:t>
      </w:r>
    </w:p>
    <w:p w14:paraId="4E79D913" w14:textId="77777777" w:rsidR="00A26A6C" w:rsidRDefault="00A26A6C" w:rsidP="00DC6855">
      <w:pPr>
        <w:pStyle w:val="ListParagraph"/>
        <w:autoSpaceDE w:val="0"/>
        <w:autoSpaceDN w:val="0"/>
        <w:adjustRightInd w:val="0"/>
        <w:ind w:left="400" w:right="-20"/>
        <w:rPr>
          <w:rFonts w:cs="Arial"/>
          <w:b/>
          <w:bCs/>
          <w:color w:val="000000" w:themeColor="text1"/>
          <w:spacing w:val="-2"/>
        </w:rPr>
      </w:pPr>
    </w:p>
    <w:p w14:paraId="275D5343" w14:textId="69ABB3CE" w:rsidR="00A26A6C" w:rsidRDefault="008E7195" w:rsidP="00A26A6C">
      <w:pPr>
        <w:pStyle w:val="ListParagraph"/>
        <w:autoSpaceDE w:val="0"/>
        <w:autoSpaceDN w:val="0"/>
        <w:adjustRightInd w:val="0"/>
        <w:ind w:left="400" w:right="-20"/>
        <w:rPr>
          <w:rFonts w:cs="Arial"/>
          <w:b/>
          <w:bCs/>
          <w:color w:val="000000" w:themeColor="text1"/>
          <w:spacing w:val="-2"/>
        </w:rPr>
      </w:pPr>
      <w:r>
        <w:rPr>
          <w:rFonts w:cs="Arial"/>
          <w:b/>
          <w:bCs/>
          <w:color w:val="000000" w:themeColor="text1"/>
          <w:spacing w:val="-2"/>
        </w:rPr>
        <w:t>Indicator 7</w:t>
      </w:r>
      <w:r w:rsidR="00A26A6C">
        <w:rPr>
          <w:rFonts w:cs="Arial"/>
          <w:b/>
          <w:bCs/>
          <w:color w:val="000000" w:themeColor="text1"/>
          <w:spacing w:val="-2"/>
        </w:rPr>
        <w:t xml:space="preserve"> </w:t>
      </w:r>
      <w:r w:rsidR="00D6034E">
        <w:rPr>
          <w:rFonts w:cs="Arial"/>
          <w:b/>
          <w:bCs/>
          <w:color w:val="000000" w:themeColor="text1"/>
          <w:spacing w:val="-2"/>
        </w:rPr>
        <w:t xml:space="preserve">– </w:t>
      </w:r>
      <w:r w:rsidRPr="00FF1A9B">
        <w:rPr>
          <w:rFonts w:cs="Arial"/>
          <w:bCs/>
          <w:color w:val="000000" w:themeColor="text1"/>
          <w:spacing w:val="-2"/>
        </w:rPr>
        <w:t xml:space="preserve">Told where to go if she experienced danger signs - </w:t>
      </w:r>
      <w:r w:rsidR="00D6034E" w:rsidRPr="00FF1A9B">
        <w:rPr>
          <w:rFonts w:cs="Arial"/>
          <w:bCs/>
          <w:color w:val="000000" w:themeColor="text1"/>
          <w:spacing w:val="-2"/>
        </w:rPr>
        <w:t xml:space="preserve">Move </w:t>
      </w:r>
      <w:r w:rsidR="00A26A6C" w:rsidRPr="00FF1A9B">
        <w:rPr>
          <w:rFonts w:cs="Arial"/>
          <w:bCs/>
          <w:color w:val="000000" w:themeColor="text1"/>
          <w:spacing w:val="-2"/>
        </w:rPr>
        <w:t xml:space="preserve">from </w:t>
      </w:r>
      <w:r w:rsidR="00005C45" w:rsidRPr="00FF1A9B">
        <w:rPr>
          <w:rFonts w:cs="Arial"/>
          <w:bCs/>
          <w:color w:val="000000" w:themeColor="text1"/>
          <w:spacing w:val="-2"/>
        </w:rPr>
        <w:t xml:space="preserve">Supplemental Module Maternal Health Care </w:t>
      </w:r>
      <w:r w:rsidR="00A26A6C" w:rsidRPr="00FF1A9B">
        <w:rPr>
          <w:rFonts w:cs="Arial"/>
          <w:bCs/>
          <w:color w:val="000000" w:themeColor="text1"/>
          <w:spacing w:val="-2"/>
        </w:rPr>
        <w:t>(MH2)</w:t>
      </w:r>
      <w:r w:rsidR="00D6034E" w:rsidRPr="00FF1A9B">
        <w:rPr>
          <w:rFonts w:cs="Arial"/>
          <w:bCs/>
          <w:color w:val="000000" w:themeColor="text1"/>
          <w:spacing w:val="-2"/>
        </w:rPr>
        <w:t xml:space="preserve"> to Core DHS questionnaire</w:t>
      </w:r>
    </w:p>
    <w:p w14:paraId="762FF76D" w14:textId="48E71273" w:rsidR="000B5945" w:rsidRDefault="009F6D66" w:rsidP="00DC6855">
      <w:pPr>
        <w:pStyle w:val="ListParagraph"/>
        <w:autoSpaceDE w:val="0"/>
        <w:autoSpaceDN w:val="0"/>
        <w:adjustRightInd w:val="0"/>
        <w:ind w:left="400" w:right="-20"/>
        <w:rPr>
          <w:rFonts w:cs="Arial"/>
          <w:bCs/>
          <w:color w:val="000000" w:themeColor="text1"/>
          <w:spacing w:val="-2"/>
        </w:rPr>
      </w:pPr>
      <w:r w:rsidRPr="00FF1A9B">
        <w:rPr>
          <w:rFonts w:cs="Arial"/>
          <w:b/>
          <w:bCs/>
          <w:color w:val="000000" w:themeColor="text1"/>
          <w:spacing w:val="-2"/>
        </w:rPr>
        <w:t xml:space="preserve">Question: </w:t>
      </w:r>
      <w:r w:rsidR="00A26A6C">
        <w:rPr>
          <w:rFonts w:cs="Arial"/>
          <w:bCs/>
          <w:color w:val="000000" w:themeColor="text1"/>
          <w:spacing w:val="-2"/>
        </w:rPr>
        <w:t>Were you told by a health worker where to go if</w:t>
      </w:r>
      <w:r w:rsidR="00A46A39">
        <w:rPr>
          <w:rFonts w:cs="Arial"/>
          <w:bCs/>
          <w:color w:val="000000" w:themeColor="text1"/>
          <w:spacing w:val="-2"/>
        </w:rPr>
        <w:t xml:space="preserve"> you experienced danger signs or </w:t>
      </w:r>
      <w:r w:rsidR="00A26A6C">
        <w:rPr>
          <w:rFonts w:cs="Arial"/>
          <w:bCs/>
          <w:color w:val="000000" w:themeColor="text1"/>
          <w:spacing w:val="-2"/>
        </w:rPr>
        <w:t xml:space="preserve">serious health problems during the pregnancy? </w:t>
      </w:r>
    </w:p>
    <w:p w14:paraId="3EC1AED7" w14:textId="17A37E46" w:rsidR="00A26A6C" w:rsidRPr="00DC6855" w:rsidRDefault="00A26A6C" w:rsidP="00DC6855">
      <w:pPr>
        <w:pStyle w:val="ListParagraph"/>
        <w:autoSpaceDE w:val="0"/>
        <w:autoSpaceDN w:val="0"/>
        <w:adjustRightInd w:val="0"/>
        <w:ind w:left="400" w:right="-20"/>
        <w:rPr>
          <w:rFonts w:cs="Arial"/>
          <w:b/>
          <w:bCs/>
          <w:color w:val="000000" w:themeColor="text1"/>
          <w:spacing w:val="-2"/>
        </w:rPr>
      </w:pPr>
      <w:r w:rsidRPr="00972079">
        <w:rPr>
          <w:rFonts w:cs="Arial"/>
          <w:bCs/>
          <w:color w:val="000000" w:themeColor="text1"/>
          <w:spacing w:val="-2"/>
        </w:rPr>
        <w:t>YES NO DK</w:t>
      </w:r>
    </w:p>
    <w:p w14:paraId="013DC37C" w14:textId="0BA40292" w:rsidR="009E58A8" w:rsidRDefault="009E58A8" w:rsidP="00FF1A9B">
      <w:pPr>
        <w:autoSpaceDE w:val="0"/>
        <w:autoSpaceDN w:val="0"/>
        <w:adjustRightInd w:val="0"/>
        <w:spacing w:after="0"/>
        <w:ind w:right="-20" w:firstLine="360"/>
        <w:rPr>
          <w:b/>
        </w:rPr>
      </w:pPr>
      <w:r>
        <w:rPr>
          <w:b/>
        </w:rPr>
        <w:t xml:space="preserve"> </w:t>
      </w:r>
      <w:r w:rsidR="00670F74">
        <w:rPr>
          <w:b/>
        </w:rPr>
        <w:t xml:space="preserve">Indicators 8-10 – </w:t>
      </w:r>
      <w:r w:rsidR="00670F74" w:rsidRPr="00FF1A9B">
        <w:t xml:space="preserve">FP </w:t>
      </w:r>
      <w:r w:rsidR="009F6D66" w:rsidRPr="00FF1A9B">
        <w:t>Counseling,</w:t>
      </w:r>
      <w:r w:rsidR="00670F74" w:rsidRPr="00FF1A9B">
        <w:t xml:space="preserve"> Initiation</w:t>
      </w:r>
      <w:r w:rsidR="009F6D66" w:rsidRPr="00FF1A9B">
        <w:t>, and method choice</w:t>
      </w:r>
      <w:r w:rsidR="00670F74" w:rsidRPr="00FF1A9B">
        <w:t xml:space="preserve"> during PNC</w:t>
      </w:r>
      <w:r w:rsidR="002F5C65">
        <w:t xml:space="preserve"> (NEW)</w:t>
      </w:r>
    </w:p>
    <w:p w14:paraId="64CBD06B" w14:textId="02E2CA4F" w:rsidR="00670F74" w:rsidRPr="009E58A8" w:rsidRDefault="00670F74" w:rsidP="009E58A8">
      <w:pPr>
        <w:autoSpaceDE w:val="0"/>
        <w:autoSpaceDN w:val="0"/>
        <w:adjustRightInd w:val="0"/>
        <w:ind w:right="-20" w:firstLine="360"/>
        <w:rPr>
          <w:b/>
        </w:rPr>
      </w:pPr>
      <w:r>
        <w:rPr>
          <w:b/>
        </w:rPr>
        <w:t xml:space="preserve">Questions: </w:t>
      </w:r>
    </w:p>
    <w:p w14:paraId="255645FD" w14:textId="76800068" w:rsidR="00FB1C52" w:rsidRPr="00FF1A9B" w:rsidRDefault="00FB1C52" w:rsidP="00FF1A9B">
      <w:pPr>
        <w:pStyle w:val="NormalWeb"/>
        <w:numPr>
          <w:ilvl w:val="0"/>
          <w:numId w:val="44"/>
        </w:numPr>
        <w:spacing w:before="0" w:beforeAutospacing="0" w:after="0" w:afterAutospacing="0"/>
        <w:rPr>
          <w:rFonts w:asciiTheme="minorHAnsi" w:eastAsiaTheme="minorHAnsi" w:hAnsiTheme="minorHAnsi" w:cstheme="minorBidi"/>
          <w:sz w:val="22"/>
          <w:szCs w:val="22"/>
        </w:rPr>
      </w:pPr>
      <w:r w:rsidRPr="00E925B1">
        <w:rPr>
          <w:rFonts w:asciiTheme="minorHAnsi" w:hAnsiTheme="minorHAnsi" w:cstheme="minorHAnsi"/>
          <w:sz w:val="22"/>
          <w:szCs w:val="22"/>
        </w:rPr>
        <w:t xml:space="preserve">During the first two days after (NAME)’s birth, did any health care provider </w:t>
      </w:r>
      <w:r>
        <w:rPr>
          <w:rFonts w:asciiTheme="minorHAnsi" w:hAnsiTheme="minorHAnsi" w:cstheme="minorHAnsi"/>
          <w:sz w:val="22"/>
          <w:szCs w:val="22"/>
        </w:rPr>
        <w:t xml:space="preserve">discuss family planning with you? </w:t>
      </w:r>
      <w:r w:rsidRPr="00FF1A9B">
        <w:rPr>
          <w:rFonts w:asciiTheme="minorHAnsi" w:eastAsiaTheme="minorHAnsi" w:hAnsiTheme="minorHAnsi" w:cstheme="minorBidi"/>
          <w:sz w:val="22"/>
          <w:szCs w:val="22"/>
        </w:rPr>
        <w:t>YES NO DK</w:t>
      </w:r>
    </w:p>
    <w:p w14:paraId="376D15AF" w14:textId="4CD51367" w:rsidR="00E21676" w:rsidRPr="00E21676" w:rsidRDefault="009E58A8" w:rsidP="00FF1A9B">
      <w:pPr>
        <w:pStyle w:val="ListParagraph"/>
        <w:numPr>
          <w:ilvl w:val="0"/>
          <w:numId w:val="44"/>
        </w:numPr>
        <w:autoSpaceDE w:val="0"/>
        <w:autoSpaceDN w:val="0"/>
        <w:adjustRightInd w:val="0"/>
        <w:ind w:right="-20"/>
      </w:pPr>
      <w:r w:rsidRPr="00E21676">
        <w:t xml:space="preserve">Did you receive </w:t>
      </w:r>
      <w:r w:rsidR="004A40D7">
        <w:t>[</w:t>
      </w:r>
      <w:r w:rsidRPr="00E21676">
        <w:t>or start</w:t>
      </w:r>
      <w:r w:rsidR="004A40D7">
        <w:t>]</w:t>
      </w:r>
      <w:r w:rsidRPr="00E21676">
        <w:t xml:space="preserve"> a family planning method? </w:t>
      </w:r>
      <w:r w:rsidR="00E21676" w:rsidRPr="00E21676">
        <w:t>YES NO DK</w:t>
      </w:r>
    </w:p>
    <w:p w14:paraId="3637D62D" w14:textId="4F0C5197" w:rsidR="00AD60B7" w:rsidRPr="00E21676" w:rsidRDefault="00E21676" w:rsidP="00FF1A9B">
      <w:pPr>
        <w:pStyle w:val="ListParagraph"/>
        <w:numPr>
          <w:ilvl w:val="0"/>
          <w:numId w:val="44"/>
        </w:numPr>
        <w:autoSpaceDE w:val="0"/>
        <w:autoSpaceDN w:val="0"/>
        <w:adjustRightInd w:val="0"/>
        <w:ind w:right="-20"/>
      </w:pPr>
      <w:r w:rsidRPr="00E21676">
        <w:t xml:space="preserve">If yes, </w:t>
      </w:r>
      <w:r w:rsidR="009E58A8" w:rsidRPr="00E21676">
        <w:t xml:space="preserve">which method did you receive </w:t>
      </w:r>
      <w:r w:rsidR="004A40D7">
        <w:t>[</w:t>
      </w:r>
      <w:r w:rsidR="009E58A8" w:rsidRPr="00E21676">
        <w:t>or start</w:t>
      </w:r>
      <w:r w:rsidR="004A40D7">
        <w:t>]</w:t>
      </w:r>
      <w:r w:rsidR="009E58A8" w:rsidRPr="00E21676">
        <w:t xml:space="preserve">? </w:t>
      </w:r>
      <w:r w:rsidRPr="00E21676">
        <w:t>LIST OF METHODS</w:t>
      </w:r>
      <w:r w:rsidR="009E58A8" w:rsidRPr="00E21676">
        <w:t xml:space="preserve">, </w:t>
      </w:r>
      <w:r w:rsidRPr="00E21676">
        <w:t>INCLUDING</w:t>
      </w:r>
      <w:r w:rsidR="009E58A8" w:rsidRPr="00E21676">
        <w:t xml:space="preserve"> LAM.</w:t>
      </w:r>
    </w:p>
    <w:p w14:paraId="3BB551CA" w14:textId="77777777" w:rsidR="00F65254" w:rsidRPr="00E21676" w:rsidRDefault="00F65254" w:rsidP="00FF1A9B">
      <w:pPr>
        <w:pStyle w:val="ListParagraph"/>
        <w:autoSpaceDE w:val="0"/>
        <w:autoSpaceDN w:val="0"/>
        <w:adjustRightInd w:val="0"/>
        <w:ind w:left="1080" w:right="-20"/>
      </w:pPr>
    </w:p>
    <w:p w14:paraId="3D2C5BA7" w14:textId="2C8EC9E1" w:rsidR="002F5C65" w:rsidRPr="00DC6855" w:rsidRDefault="002F5C65" w:rsidP="002F5C65">
      <w:pPr>
        <w:autoSpaceDE w:val="0"/>
        <w:autoSpaceDN w:val="0"/>
        <w:adjustRightInd w:val="0"/>
        <w:ind w:right="-20" w:firstLine="360"/>
        <w:rPr>
          <w:rFonts w:cs="Arial"/>
          <w:b/>
          <w:bCs/>
          <w:color w:val="000000" w:themeColor="text1"/>
          <w:spacing w:val="-2"/>
          <w:u w:val="single"/>
        </w:rPr>
      </w:pPr>
      <w:r>
        <w:rPr>
          <w:rFonts w:cs="Arial"/>
          <w:b/>
          <w:bCs/>
          <w:color w:val="000000" w:themeColor="text1"/>
          <w:spacing w:val="-2"/>
          <w:u w:val="single"/>
        </w:rPr>
        <w:t>New / Moved Questions for the Supplemental Maternal Module –</w:t>
      </w:r>
    </w:p>
    <w:p w14:paraId="38AACE67" w14:textId="1286595C" w:rsidR="00487A3C" w:rsidRDefault="002F5C65" w:rsidP="00FF1A9B">
      <w:pPr>
        <w:autoSpaceDE w:val="0"/>
        <w:autoSpaceDN w:val="0"/>
        <w:adjustRightInd w:val="0"/>
        <w:spacing w:after="0"/>
        <w:ind w:left="360" w:right="-20"/>
        <w:rPr>
          <w:rFonts w:cs="Arial"/>
          <w:b/>
          <w:bCs/>
          <w:color w:val="000000" w:themeColor="text1"/>
          <w:spacing w:val="-2"/>
        </w:rPr>
      </w:pPr>
      <w:r>
        <w:rPr>
          <w:rFonts w:cs="Arial"/>
          <w:b/>
          <w:bCs/>
          <w:color w:val="000000" w:themeColor="text1"/>
          <w:spacing w:val="-2"/>
        </w:rPr>
        <w:t xml:space="preserve">Indicator 13 – </w:t>
      </w:r>
      <w:r w:rsidRPr="00FF1A9B">
        <w:rPr>
          <w:rFonts w:cs="Arial"/>
          <w:bCs/>
          <w:color w:val="000000" w:themeColor="text1"/>
          <w:spacing w:val="-2"/>
        </w:rPr>
        <w:t>Urine sample during ANC</w:t>
      </w:r>
      <w:r w:rsidR="00487A3C" w:rsidRPr="00FF1A9B">
        <w:rPr>
          <w:rFonts w:cs="Arial"/>
          <w:bCs/>
          <w:color w:val="000000" w:themeColor="text1"/>
          <w:spacing w:val="-2"/>
        </w:rPr>
        <w:t xml:space="preserve"> </w:t>
      </w:r>
      <w:r w:rsidR="00F65254" w:rsidRPr="00FF1A9B">
        <w:rPr>
          <w:rFonts w:cs="Arial"/>
          <w:bCs/>
          <w:color w:val="000000" w:themeColor="text1"/>
          <w:spacing w:val="-2"/>
        </w:rPr>
        <w:t>-- Move</w:t>
      </w:r>
      <w:r w:rsidR="00487A3C" w:rsidRPr="00FF1A9B">
        <w:rPr>
          <w:rFonts w:cs="Arial"/>
          <w:bCs/>
          <w:color w:val="000000" w:themeColor="text1"/>
          <w:spacing w:val="-2"/>
        </w:rPr>
        <w:t xml:space="preserve"> from </w:t>
      </w:r>
      <w:r w:rsidR="00F65254" w:rsidRPr="00FF1A9B">
        <w:rPr>
          <w:rFonts w:cs="Arial"/>
          <w:bCs/>
          <w:color w:val="000000" w:themeColor="text1"/>
          <w:spacing w:val="-2"/>
        </w:rPr>
        <w:t xml:space="preserve">question 413 in the </w:t>
      </w:r>
      <w:r w:rsidR="00487A3C" w:rsidRPr="00FF1A9B">
        <w:rPr>
          <w:rFonts w:cs="Arial"/>
          <w:bCs/>
          <w:color w:val="000000" w:themeColor="text1"/>
          <w:spacing w:val="-2"/>
        </w:rPr>
        <w:t xml:space="preserve">Core </w:t>
      </w:r>
      <w:r w:rsidR="00F65254" w:rsidRPr="00FF1A9B">
        <w:rPr>
          <w:rFonts w:cs="Arial"/>
          <w:bCs/>
          <w:color w:val="000000" w:themeColor="text1"/>
          <w:spacing w:val="-2"/>
        </w:rPr>
        <w:t xml:space="preserve">DHS </w:t>
      </w:r>
      <w:r w:rsidR="00487A3C" w:rsidRPr="00FF1A9B">
        <w:rPr>
          <w:rFonts w:cs="Arial"/>
          <w:bCs/>
          <w:color w:val="000000" w:themeColor="text1"/>
          <w:spacing w:val="-2"/>
        </w:rPr>
        <w:t>questionnaire</w:t>
      </w:r>
      <w:r w:rsidR="00F65254" w:rsidRPr="00FF1A9B">
        <w:rPr>
          <w:rFonts w:cs="Arial"/>
          <w:bCs/>
          <w:color w:val="000000" w:themeColor="text1"/>
          <w:spacing w:val="-2"/>
        </w:rPr>
        <w:t xml:space="preserve"> </w:t>
      </w:r>
      <w:r w:rsidRPr="00FF1A9B">
        <w:rPr>
          <w:rFonts w:cs="Arial"/>
          <w:bCs/>
          <w:color w:val="000000" w:themeColor="text1"/>
          <w:spacing w:val="-2"/>
        </w:rPr>
        <w:t xml:space="preserve">into the supplemental module </w:t>
      </w:r>
    </w:p>
    <w:p w14:paraId="7FFA3990" w14:textId="28FC2276" w:rsidR="000B5945" w:rsidRDefault="002F5C65" w:rsidP="00F65254">
      <w:pPr>
        <w:autoSpaceDE w:val="0"/>
        <w:autoSpaceDN w:val="0"/>
        <w:adjustRightInd w:val="0"/>
        <w:spacing w:after="0" w:line="240" w:lineRule="auto"/>
        <w:ind w:left="360"/>
        <w:rPr>
          <w:rFonts w:cs="Arial"/>
          <w:bCs/>
          <w:color w:val="000000" w:themeColor="text1"/>
          <w:spacing w:val="-2"/>
        </w:rPr>
      </w:pPr>
      <w:r w:rsidRPr="00FF1A9B">
        <w:rPr>
          <w:rFonts w:cs="Arial"/>
          <w:b/>
          <w:bCs/>
          <w:color w:val="000000" w:themeColor="text1"/>
          <w:spacing w:val="-2"/>
        </w:rPr>
        <w:t xml:space="preserve">Question: </w:t>
      </w:r>
      <w:r w:rsidR="00487A3C" w:rsidRPr="00972079">
        <w:rPr>
          <w:rFonts w:cs="Arial"/>
          <w:bCs/>
          <w:color w:val="000000" w:themeColor="text1"/>
          <w:spacing w:val="-2"/>
        </w:rPr>
        <w:t>As part of your antenatal care during this pregnancy, were any of the following done at least once:</w:t>
      </w:r>
      <w:r w:rsidR="00487A3C">
        <w:rPr>
          <w:rFonts w:cs="Arial"/>
          <w:b/>
          <w:bCs/>
          <w:color w:val="000000" w:themeColor="text1"/>
          <w:spacing w:val="-2"/>
        </w:rPr>
        <w:t xml:space="preserve"> </w:t>
      </w:r>
      <w:r w:rsidR="00487A3C" w:rsidRPr="00487A3C">
        <w:rPr>
          <w:rFonts w:cs="Arial"/>
          <w:bCs/>
          <w:color w:val="000000" w:themeColor="text1"/>
          <w:spacing w:val="-2"/>
        </w:rPr>
        <w:t xml:space="preserve">Did you give a urine sample? </w:t>
      </w:r>
    </w:p>
    <w:p w14:paraId="0BADBD94" w14:textId="4D3B88C1" w:rsidR="00487A3C" w:rsidRPr="00487A3C" w:rsidRDefault="00487A3C" w:rsidP="00F65254">
      <w:pPr>
        <w:autoSpaceDE w:val="0"/>
        <w:autoSpaceDN w:val="0"/>
        <w:adjustRightInd w:val="0"/>
        <w:spacing w:after="0" w:line="240" w:lineRule="auto"/>
        <w:ind w:left="360"/>
        <w:rPr>
          <w:rFonts w:cs="Arial"/>
          <w:b/>
          <w:bCs/>
          <w:color w:val="000000" w:themeColor="text1"/>
          <w:spacing w:val="-2"/>
        </w:rPr>
      </w:pPr>
      <w:r w:rsidRPr="00487A3C">
        <w:rPr>
          <w:rFonts w:cs="Arial"/>
          <w:bCs/>
          <w:color w:val="000000" w:themeColor="text1"/>
          <w:spacing w:val="-2"/>
        </w:rPr>
        <w:t>YES NO DK</w:t>
      </w:r>
    </w:p>
    <w:p w14:paraId="7C090DB7" w14:textId="77777777" w:rsidR="00F65254" w:rsidRDefault="00F65254" w:rsidP="00F65254">
      <w:pPr>
        <w:autoSpaceDE w:val="0"/>
        <w:autoSpaceDN w:val="0"/>
        <w:adjustRightInd w:val="0"/>
        <w:spacing w:after="0" w:line="240" w:lineRule="auto"/>
        <w:ind w:firstLine="360"/>
        <w:rPr>
          <w:rFonts w:cs="Arial"/>
          <w:b/>
          <w:bCs/>
          <w:color w:val="000000" w:themeColor="text1"/>
          <w:spacing w:val="-2"/>
        </w:rPr>
      </w:pPr>
    </w:p>
    <w:p w14:paraId="2BE01FBC" w14:textId="54C0F868" w:rsidR="00DC6855" w:rsidRDefault="002F5C65" w:rsidP="001A169B">
      <w:pPr>
        <w:autoSpaceDE w:val="0"/>
        <w:autoSpaceDN w:val="0"/>
        <w:adjustRightInd w:val="0"/>
        <w:spacing w:after="0" w:line="240" w:lineRule="auto"/>
        <w:ind w:firstLine="360"/>
        <w:rPr>
          <w:rFonts w:cs="Arial"/>
          <w:b/>
          <w:bCs/>
          <w:color w:val="000000" w:themeColor="text1"/>
          <w:spacing w:val="-2"/>
        </w:rPr>
      </w:pPr>
      <w:r>
        <w:rPr>
          <w:rFonts w:cs="Arial"/>
          <w:b/>
          <w:bCs/>
          <w:color w:val="000000" w:themeColor="text1"/>
          <w:spacing w:val="-2"/>
        </w:rPr>
        <w:t xml:space="preserve">Indicators 14 – </w:t>
      </w:r>
      <w:r w:rsidR="00817C7B">
        <w:rPr>
          <w:rFonts w:cs="Arial"/>
          <w:b/>
          <w:bCs/>
          <w:color w:val="000000" w:themeColor="text1"/>
          <w:spacing w:val="-2"/>
        </w:rPr>
        <w:t>16 -</w:t>
      </w:r>
      <w:r w:rsidRPr="00FF1A9B">
        <w:rPr>
          <w:rFonts w:cs="Arial"/>
          <w:bCs/>
          <w:color w:val="000000" w:themeColor="text1"/>
          <w:spacing w:val="-2"/>
        </w:rPr>
        <w:t xml:space="preserve"> PPFP Counseling during PNC – </w:t>
      </w:r>
      <w:r>
        <w:rPr>
          <w:rFonts w:cs="Arial"/>
          <w:bCs/>
          <w:color w:val="000000" w:themeColor="text1"/>
          <w:spacing w:val="-2"/>
        </w:rPr>
        <w:t>(NEW)</w:t>
      </w:r>
    </w:p>
    <w:p w14:paraId="508831CF" w14:textId="77777777" w:rsidR="002F5C65" w:rsidRPr="00FF1A9B" w:rsidRDefault="002F5C65" w:rsidP="001A169B">
      <w:pPr>
        <w:autoSpaceDE w:val="0"/>
        <w:autoSpaceDN w:val="0"/>
        <w:adjustRightInd w:val="0"/>
        <w:spacing w:after="0" w:line="240" w:lineRule="auto"/>
        <w:ind w:left="360"/>
        <w:rPr>
          <w:rFonts w:cs="Arial"/>
          <w:b/>
          <w:bCs/>
          <w:color w:val="000000" w:themeColor="text1"/>
          <w:spacing w:val="-2"/>
        </w:rPr>
      </w:pPr>
      <w:r w:rsidRPr="00FF1A9B">
        <w:rPr>
          <w:rFonts w:cs="Arial"/>
          <w:b/>
          <w:bCs/>
          <w:color w:val="000000" w:themeColor="text1"/>
          <w:spacing w:val="-2"/>
        </w:rPr>
        <w:t xml:space="preserve">Questions: </w:t>
      </w:r>
    </w:p>
    <w:p w14:paraId="442934BB" w14:textId="3D8C2FFD" w:rsidR="002F5C65" w:rsidRPr="00FF1A9B" w:rsidRDefault="00150CCF" w:rsidP="00FF1A9B">
      <w:pPr>
        <w:autoSpaceDE w:val="0"/>
        <w:autoSpaceDN w:val="0"/>
        <w:adjustRightInd w:val="0"/>
        <w:spacing w:after="0" w:line="240" w:lineRule="auto"/>
        <w:ind w:firstLine="360"/>
        <w:rPr>
          <w:rFonts w:cs="Arial"/>
          <w:bCs/>
          <w:color w:val="000000" w:themeColor="text1"/>
          <w:spacing w:val="-2"/>
        </w:rPr>
      </w:pPr>
      <w:r w:rsidRPr="00FF1A9B">
        <w:rPr>
          <w:rFonts w:cs="Arial"/>
          <w:bCs/>
          <w:color w:val="000000" w:themeColor="text1"/>
          <w:spacing w:val="-2"/>
        </w:rPr>
        <w:t>As part of your antenatal care during this pregnancy,</w:t>
      </w:r>
      <w:r w:rsidR="002F5C65" w:rsidRPr="00FF1A9B">
        <w:rPr>
          <w:rFonts w:cs="Arial"/>
          <w:bCs/>
          <w:color w:val="000000" w:themeColor="text1"/>
          <w:spacing w:val="-2"/>
        </w:rPr>
        <w:t xml:space="preserve"> d</w:t>
      </w:r>
      <w:r w:rsidRPr="00FF1A9B">
        <w:rPr>
          <w:rFonts w:cs="Arial"/>
          <w:bCs/>
          <w:color w:val="000000" w:themeColor="text1"/>
          <w:spacing w:val="-2"/>
        </w:rPr>
        <w:t xml:space="preserve">id a provider </w:t>
      </w:r>
    </w:p>
    <w:p w14:paraId="56DDE294" w14:textId="3BBB0053" w:rsidR="000B5945" w:rsidRDefault="00817C7B" w:rsidP="00FF1A9B">
      <w:pPr>
        <w:pStyle w:val="ListParagraph"/>
        <w:numPr>
          <w:ilvl w:val="0"/>
          <w:numId w:val="45"/>
        </w:numPr>
        <w:autoSpaceDE w:val="0"/>
        <w:autoSpaceDN w:val="0"/>
        <w:adjustRightInd w:val="0"/>
        <w:spacing w:after="0" w:line="240" w:lineRule="auto"/>
        <w:rPr>
          <w:rFonts w:cs="Arial"/>
          <w:bCs/>
          <w:color w:val="000000" w:themeColor="text1"/>
          <w:spacing w:val="-2"/>
        </w:rPr>
      </w:pPr>
      <w:r w:rsidRPr="00FF1A9B">
        <w:rPr>
          <w:rFonts w:cs="Arial"/>
          <w:bCs/>
          <w:color w:val="000000" w:themeColor="text1"/>
          <w:spacing w:val="-2"/>
        </w:rPr>
        <w:t>Talk</w:t>
      </w:r>
      <w:r w:rsidR="00150CCF" w:rsidRPr="00FF1A9B">
        <w:rPr>
          <w:rFonts w:cs="Arial"/>
          <w:bCs/>
          <w:color w:val="000000" w:themeColor="text1"/>
          <w:spacing w:val="-2"/>
        </w:rPr>
        <w:t xml:space="preserve"> to you about family planning? </w:t>
      </w:r>
    </w:p>
    <w:p w14:paraId="5C72AD94" w14:textId="3679F24A" w:rsidR="002F5C65" w:rsidRDefault="002F5C65" w:rsidP="00FF1A9B">
      <w:pPr>
        <w:pStyle w:val="ListParagraph"/>
        <w:autoSpaceDE w:val="0"/>
        <w:autoSpaceDN w:val="0"/>
        <w:adjustRightInd w:val="0"/>
        <w:spacing w:after="0" w:line="240" w:lineRule="auto"/>
        <w:ind w:left="1080"/>
        <w:rPr>
          <w:rFonts w:cs="Arial"/>
          <w:bCs/>
          <w:color w:val="000000" w:themeColor="text1"/>
          <w:spacing w:val="-2"/>
        </w:rPr>
      </w:pPr>
      <w:r>
        <w:rPr>
          <w:rFonts w:cs="Arial"/>
          <w:bCs/>
          <w:color w:val="000000" w:themeColor="text1"/>
          <w:spacing w:val="-2"/>
        </w:rPr>
        <w:t>YES NO DK</w:t>
      </w:r>
    </w:p>
    <w:p w14:paraId="3BD7422F" w14:textId="2933A523" w:rsidR="002F5C65" w:rsidRPr="00FF1A9B" w:rsidRDefault="00817C7B" w:rsidP="00FF1A9B">
      <w:pPr>
        <w:pStyle w:val="ListParagraph"/>
        <w:numPr>
          <w:ilvl w:val="0"/>
          <w:numId w:val="45"/>
        </w:numPr>
        <w:autoSpaceDE w:val="0"/>
        <w:autoSpaceDN w:val="0"/>
        <w:adjustRightInd w:val="0"/>
        <w:spacing w:after="0" w:line="240" w:lineRule="auto"/>
        <w:rPr>
          <w:rFonts w:cs="Arial"/>
          <w:bCs/>
          <w:color w:val="000000" w:themeColor="text1"/>
          <w:spacing w:val="-2"/>
        </w:rPr>
      </w:pPr>
      <w:r w:rsidRPr="00E21676">
        <w:t>Talk</w:t>
      </w:r>
      <w:r w:rsidR="002F5C65" w:rsidRPr="00E21676">
        <w:t xml:space="preserve"> to you about the importance of waiting for some time before getting pregnant again?</w:t>
      </w:r>
    </w:p>
    <w:p w14:paraId="131E3822" w14:textId="3F9F6E25" w:rsidR="002F5C65" w:rsidRDefault="00150CCF" w:rsidP="00FF1A9B">
      <w:pPr>
        <w:autoSpaceDE w:val="0"/>
        <w:autoSpaceDN w:val="0"/>
        <w:adjustRightInd w:val="0"/>
        <w:spacing w:after="0" w:line="240" w:lineRule="auto"/>
        <w:ind w:left="360" w:firstLine="720"/>
        <w:rPr>
          <w:rFonts w:cs="Arial"/>
          <w:b/>
          <w:bCs/>
          <w:color w:val="000000" w:themeColor="text1"/>
          <w:spacing w:val="-2"/>
        </w:rPr>
      </w:pPr>
      <w:r w:rsidRPr="00487A3C">
        <w:rPr>
          <w:rFonts w:cs="Arial"/>
          <w:bCs/>
          <w:color w:val="000000" w:themeColor="text1"/>
          <w:spacing w:val="-2"/>
        </w:rPr>
        <w:t>YES NO DK</w:t>
      </w:r>
    </w:p>
    <w:p w14:paraId="4C8CF462" w14:textId="32AB8067" w:rsidR="000B5945" w:rsidRDefault="00817C7B" w:rsidP="00FF1A9B">
      <w:pPr>
        <w:pStyle w:val="ListBullet"/>
        <w:spacing w:after="0"/>
        <w:ind w:left="1080"/>
      </w:pPr>
      <w:r w:rsidRPr="00E21676">
        <w:t>Tell</w:t>
      </w:r>
      <w:r w:rsidR="00E21676" w:rsidRPr="00E21676">
        <w:t xml:space="preserve"> you how soon after delivery a woman can get pregnant? </w:t>
      </w:r>
    </w:p>
    <w:p w14:paraId="6D41E06C" w14:textId="29A0A13F" w:rsidR="00E21676" w:rsidRPr="00E21676" w:rsidRDefault="00E21676" w:rsidP="00FF1A9B">
      <w:pPr>
        <w:autoSpaceDE w:val="0"/>
        <w:autoSpaceDN w:val="0"/>
        <w:adjustRightInd w:val="0"/>
        <w:spacing w:after="0" w:line="240" w:lineRule="auto"/>
        <w:ind w:left="720" w:firstLine="360"/>
      </w:pPr>
      <w:r w:rsidRPr="00E21676">
        <w:rPr>
          <w:rFonts w:cs="Arial"/>
          <w:bCs/>
          <w:color w:val="000000" w:themeColor="text1"/>
          <w:spacing w:val="-2"/>
        </w:rPr>
        <w:t>YES NO DK</w:t>
      </w:r>
    </w:p>
    <w:p w14:paraId="424F6DB2" w14:textId="099AA5D9" w:rsidR="000B5945" w:rsidRDefault="00817C7B" w:rsidP="00FF1A9B">
      <w:pPr>
        <w:pStyle w:val="ListBullet"/>
        <w:spacing w:after="0"/>
        <w:ind w:left="1080"/>
      </w:pPr>
      <w:r w:rsidRPr="00E21676">
        <w:t>Explain</w:t>
      </w:r>
      <w:r w:rsidR="00E21676" w:rsidRPr="00E21676">
        <w:t xml:space="preserve"> the advantages and disadvantages of the family planning method you received? (if applicable) </w:t>
      </w:r>
    </w:p>
    <w:p w14:paraId="0B2D1967" w14:textId="56883468" w:rsidR="00AB3A89" w:rsidRDefault="00E21676" w:rsidP="00FF1A9B">
      <w:pPr>
        <w:autoSpaceDE w:val="0"/>
        <w:autoSpaceDN w:val="0"/>
        <w:adjustRightInd w:val="0"/>
        <w:spacing w:after="0" w:line="240" w:lineRule="auto"/>
        <w:ind w:left="720" w:firstLine="360"/>
        <w:rPr>
          <w:rFonts w:cs="Arial"/>
          <w:bCs/>
          <w:color w:val="000000" w:themeColor="text1"/>
          <w:spacing w:val="-2"/>
        </w:rPr>
      </w:pPr>
      <w:r w:rsidRPr="00E21676">
        <w:rPr>
          <w:rFonts w:cs="Arial"/>
          <w:bCs/>
          <w:color w:val="000000" w:themeColor="text1"/>
          <w:spacing w:val="-2"/>
        </w:rPr>
        <w:t>YES NO DK</w:t>
      </w:r>
    </w:p>
    <w:p w14:paraId="549FDD95" w14:textId="77777777" w:rsidR="006B5EC3" w:rsidRDefault="006B5EC3" w:rsidP="001A169B">
      <w:pPr>
        <w:autoSpaceDE w:val="0"/>
        <w:autoSpaceDN w:val="0"/>
        <w:adjustRightInd w:val="0"/>
        <w:spacing w:after="0" w:line="240" w:lineRule="auto"/>
        <w:rPr>
          <w:rFonts w:cs="Arial"/>
          <w:bCs/>
          <w:color w:val="000000" w:themeColor="text1"/>
          <w:spacing w:val="-2"/>
        </w:rPr>
      </w:pPr>
    </w:p>
    <w:p w14:paraId="2D7FB8CB" w14:textId="77777777" w:rsidR="006B5EC3" w:rsidRPr="009C5D1E" w:rsidRDefault="006B5EC3" w:rsidP="001A169B">
      <w:pPr>
        <w:autoSpaceDE w:val="0"/>
        <w:autoSpaceDN w:val="0"/>
        <w:adjustRightInd w:val="0"/>
        <w:spacing w:after="0" w:line="240" w:lineRule="auto"/>
        <w:rPr>
          <w:rFonts w:cs="Arial"/>
          <w:bCs/>
          <w:color w:val="000000" w:themeColor="text1"/>
          <w:spacing w:val="-2"/>
        </w:rPr>
      </w:pPr>
    </w:p>
    <w:p w14:paraId="65828123" w14:textId="020AE11D" w:rsidR="00E42624" w:rsidRPr="005337BD" w:rsidRDefault="00E42624" w:rsidP="00C420DE">
      <w:pPr>
        <w:tabs>
          <w:tab w:val="left" w:pos="900"/>
        </w:tabs>
        <w:ind w:left="810"/>
      </w:pPr>
      <w:r w:rsidRPr="005337BD">
        <w:t>4.1.1</w:t>
      </w:r>
      <w:r w:rsidR="00264A83" w:rsidRPr="005337BD">
        <w:t xml:space="preserve"> </w:t>
      </w:r>
      <w:r w:rsidR="00D00F57" w:rsidRPr="005337BD">
        <w:t xml:space="preserve">If requesting multiple questions, please specify the relative priority of each new question. </w:t>
      </w:r>
    </w:p>
    <w:p w14:paraId="637B85F3" w14:textId="05E87228" w:rsidR="005804D4" w:rsidRDefault="00855DE4" w:rsidP="00FF1A9B">
      <w:pPr>
        <w:tabs>
          <w:tab w:val="left" w:pos="810"/>
        </w:tabs>
        <w:ind w:left="810" w:hanging="90"/>
        <w:rPr>
          <w:rFonts w:cs="Arial"/>
          <w:bCs/>
          <w:i/>
          <w:color w:val="000000" w:themeColor="text1"/>
          <w:spacing w:val="-2"/>
        </w:rPr>
      </w:pPr>
      <w:r w:rsidRPr="00FF1A9B">
        <w:rPr>
          <w:rFonts w:cs="Arial"/>
          <w:bCs/>
          <w:i/>
          <w:color w:val="000000" w:themeColor="text1"/>
          <w:spacing w:val="-2"/>
        </w:rPr>
        <w:t>The authors of this submission did not conduct a prioritization exercise. Each of the</w:t>
      </w:r>
      <w:r w:rsidR="005804D4" w:rsidRPr="00FF1A9B">
        <w:rPr>
          <w:rFonts w:cs="Arial"/>
          <w:bCs/>
          <w:i/>
          <w:color w:val="000000" w:themeColor="text1"/>
          <w:spacing w:val="-2"/>
        </w:rPr>
        <w:t xml:space="preserve"> proposed</w:t>
      </w:r>
      <w:r w:rsidR="005804D4">
        <w:rPr>
          <w:rFonts w:cs="Arial"/>
          <w:bCs/>
          <w:i/>
          <w:color w:val="000000" w:themeColor="text1"/>
          <w:spacing w:val="-2"/>
        </w:rPr>
        <w:t xml:space="preserve"> </w:t>
      </w:r>
      <w:r w:rsidRPr="00FF1A9B">
        <w:rPr>
          <w:rFonts w:cs="Arial"/>
          <w:bCs/>
          <w:i/>
          <w:color w:val="000000" w:themeColor="text1"/>
          <w:spacing w:val="-2"/>
        </w:rPr>
        <w:t xml:space="preserve">additions/revisions will help to strengthen the DHS and to </w:t>
      </w:r>
      <w:r w:rsidR="0044082C">
        <w:rPr>
          <w:rFonts w:cs="Arial"/>
          <w:bCs/>
          <w:i/>
          <w:color w:val="000000" w:themeColor="text1"/>
          <w:spacing w:val="-2"/>
        </w:rPr>
        <w:t>enhance</w:t>
      </w:r>
      <w:r w:rsidRPr="00FF1A9B">
        <w:rPr>
          <w:rFonts w:cs="Arial"/>
          <w:bCs/>
          <w:i/>
          <w:color w:val="000000" w:themeColor="text1"/>
          <w:spacing w:val="-2"/>
        </w:rPr>
        <w:t xml:space="preserve"> the data available to ministries of health and program implementers. </w:t>
      </w:r>
    </w:p>
    <w:p w14:paraId="4C1F8421" w14:textId="77777777" w:rsidR="009C5D1E" w:rsidRDefault="009C5D1E" w:rsidP="00C420DE">
      <w:pPr>
        <w:tabs>
          <w:tab w:val="left" w:pos="810"/>
        </w:tabs>
        <w:ind w:left="810" w:hanging="450"/>
      </w:pPr>
    </w:p>
    <w:p w14:paraId="24342D71" w14:textId="3E2C7F61"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5388" w:type="pct"/>
        <w:tblLook w:val="04A0" w:firstRow="1" w:lastRow="0" w:firstColumn="1" w:lastColumn="0" w:noHBand="0" w:noVBand="1"/>
      </w:tblPr>
      <w:tblGrid>
        <w:gridCol w:w="1484"/>
        <w:gridCol w:w="2807"/>
        <w:gridCol w:w="3101"/>
        <w:gridCol w:w="2684"/>
      </w:tblGrid>
      <w:tr w:rsidR="00834D8F" w:rsidRPr="00BF2A6E" w14:paraId="6BF1C8EB" w14:textId="77777777" w:rsidTr="00FF1A9B">
        <w:trPr>
          <w:tblHeader/>
        </w:trPr>
        <w:tc>
          <w:tcPr>
            <w:tcW w:w="736" w:type="pct"/>
            <w:shd w:val="clear" w:color="auto" w:fill="BFBFBF" w:themeFill="background1" w:themeFillShade="BF"/>
            <w:vAlign w:val="center"/>
          </w:tcPr>
          <w:p w14:paraId="5207F3C1" w14:textId="7FB5288E" w:rsidR="00D45347" w:rsidRPr="00580AD5" w:rsidRDefault="00D45347" w:rsidP="00C719C2">
            <w:pPr>
              <w:ind w:left="-22"/>
              <w:jc w:val="center"/>
              <w:rPr>
                <w:rFonts w:cstheme="minorHAnsi"/>
                <w:b/>
              </w:rPr>
            </w:pPr>
            <w:r w:rsidRPr="00580AD5">
              <w:rPr>
                <w:rFonts w:cstheme="minorHAnsi"/>
                <w:b/>
              </w:rPr>
              <w:t>DHS-7 question number</w:t>
            </w:r>
          </w:p>
        </w:tc>
        <w:tc>
          <w:tcPr>
            <w:tcW w:w="1393" w:type="pct"/>
            <w:shd w:val="clear" w:color="auto" w:fill="BFBFBF" w:themeFill="background1" w:themeFillShade="BF"/>
            <w:vAlign w:val="center"/>
          </w:tcPr>
          <w:p w14:paraId="161F0BAE" w14:textId="4D6B8724" w:rsidR="00D45347" w:rsidRPr="00580AD5" w:rsidRDefault="00D45347" w:rsidP="00C719C2">
            <w:pPr>
              <w:ind w:left="-22"/>
              <w:jc w:val="center"/>
              <w:rPr>
                <w:rFonts w:cstheme="minorHAnsi"/>
                <w:b/>
              </w:rPr>
            </w:pPr>
            <w:r w:rsidRPr="00580AD5">
              <w:rPr>
                <w:rFonts w:cstheme="minorHAnsi"/>
                <w:b/>
              </w:rPr>
              <w:t>DHS-7 question</w:t>
            </w:r>
            <w:r w:rsidR="00CE7ABE" w:rsidRPr="00580AD5">
              <w:rPr>
                <w:rFonts w:cstheme="minorHAnsi"/>
                <w:b/>
              </w:rPr>
              <w:t xml:space="preserve"> text</w:t>
            </w:r>
          </w:p>
        </w:tc>
        <w:tc>
          <w:tcPr>
            <w:tcW w:w="1539" w:type="pct"/>
            <w:shd w:val="clear" w:color="auto" w:fill="BFBFBF" w:themeFill="background1" w:themeFillShade="BF"/>
            <w:vAlign w:val="center"/>
          </w:tcPr>
          <w:p w14:paraId="07F73FBF" w14:textId="793229F3" w:rsidR="00D45347" w:rsidRDefault="00D45347" w:rsidP="00C719C2">
            <w:pPr>
              <w:ind w:left="-22"/>
              <w:jc w:val="center"/>
              <w:rPr>
                <w:rFonts w:cstheme="minorHAnsi"/>
                <w:b/>
              </w:rPr>
            </w:pPr>
            <w:r w:rsidRPr="00580AD5">
              <w:rPr>
                <w:rFonts w:cstheme="minorHAnsi"/>
                <w:b/>
              </w:rPr>
              <w:t>Proposed new question</w:t>
            </w:r>
            <w:r w:rsidR="00636AE2">
              <w:rPr>
                <w:rFonts w:cstheme="minorHAnsi"/>
                <w:b/>
              </w:rPr>
              <w:t>/REVISION</w:t>
            </w:r>
          </w:p>
          <w:p w14:paraId="400FE083" w14:textId="555EE030" w:rsidR="00890B63" w:rsidRPr="00890B63" w:rsidRDefault="00890B63" w:rsidP="00C719C2">
            <w:pPr>
              <w:ind w:left="-22"/>
              <w:jc w:val="center"/>
              <w:rPr>
                <w:rFonts w:cstheme="minorHAnsi"/>
              </w:rPr>
            </w:pPr>
            <w:r w:rsidRPr="00890B63">
              <w:rPr>
                <w:rFonts w:cstheme="minorHAnsi"/>
              </w:rPr>
              <w:t>(changes shown in bold)</w:t>
            </w:r>
          </w:p>
        </w:tc>
        <w:tc>
          <w:tcPr>
            <w:tcW w:w="1332" w:type="pct"/>
            <w:shd w:val="clear" w:color="auto" w:fill="BFBFBF" w:themeFill="background1" w:themeFillShade="BF"/>
            <w:vAlign w:val="center"/>
          </w:tcPr>
          <w:p w14:paraId="3C24D450" w14:textId="4831EEF8" w:rsidR="00D45347" w:rsidRPr="00580AD5" w:rsidRDefault="00D45347" w:rsidP="00C719C2">
            <w:pPr>
              <w:ind w:left="-22"/>
              <w:jc w:val="center"/>
              <w:rPr>
                <w:rFonts w:cstheme="minorHAnsi"/>
                <w:b/>
              </w:rPr>
            </w:pPr>
            <w:r w:rsidRPr="00580AD5">
              <w:rPr>
                <w:rFonts w:cstheme="minorHAnsi"/>
                <w:b/>
              </w:rPr>
              <w:t>Rationale</w:t>
            </w:r>
            <w:r w:rsidR="00AB3501" w:rsidRPr="00C00ACD">
              <w:rPr>
                <w:rFonts w:cstheme="minorHAnsi"/>
              </w:rPr>
              <w:t xml:space="preserve"> </w:t>
            </w:r>
            <w:r w:rsidR="00AB3501" w:rsidRPr="00C00ACD">
              <w:rPr>
                <w:rFonts w:cstheme="minorHAnsi"/>
                <w:color w:val="FF0000"/>
              </w:rPr>
              <w:t xml:space="preserve">(please also see Section 3 above for additional rationale / justification) </w:t>
            </w:r>
          </w:p>
        </w:tc>
      </w:tr>
      <w:tr w:rsidR="00834D8F" w:rsidRPr="00BF2A6E" w14:paraId="6A31EB51" w14:textId="77777777" w:rsidTr="00FF1A9B">
        <w:tc>
          <w:tcPr>
            <w:tcW w:w="736" w:type="pct"/>
            <w:vAlign w:val="center"/>
          </w:tcPr>
          <w:p w14:paraId="3CC4E7B5" w14:textId="77777777" w:rsidR="00C10BB2" w:rsidRDefault="00C10BB2" w:rsidP="00352174">
            <w:pPr>
              <w:autoSpaceDE w:val="0"/>
              <w:autoSpaceDN w:val="0"/>
              <w:adjustRightInd w:val="0"/>
              <w:spacing w:line="186" w:lineRule="exact"/>
              <w:ind w:left="40" w:right="-20"/>
              <w:rPr>
                <w:rFonts w:cs="Arial"/>
                <w:bCs/>
                <w:color w:val="000000" w:themeColor="text1"/>
                <w:spacing w:val="-1"/>
              </w:rPr>
            </w:pPr>
          </w:p>
          <w:p w14:paraId="58C81AFE" w14:textId="181D72AC" w:rsidR="00C10BB2" w:rsidRPr="00237431" w:rsidRDefault="00C10BB2" w:rsidP="00352174">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Core 411</w:t>
            </w:r>
          </w:p>
        </w:tc>
        <w:tc>
          <w:tcPr>
            <w:tcW w:w="1393" w:type="pct"/>
          </w:tcPr>
          <w:p w14:paraId="68C7898A" w14:textId="77777777" w:rsidR="00C10BB2" w:rsidRDefault="00C10BB2" w:rsidP="005B76D9">
            <w:pPr>
              <w:autoSpaceDE w:val="0"/>
              <w:autoSpaceDN w:val="0"/>
              <w:adjustRightInd w:val="0"/>
              <w:ind w:left="40" w:right="-20"/>
              <w:rPr>
                <w:rFonts w:cs="Arial"/>
                <w:bCs/>
                <w:color w:val="000000" w:themeColor="text1"/>
                <w:spacing w:val="-2"/>
              </w:rPr>
            </w:pPr>
            <w:r>
              <w:rPr>
                <w:rFonts w:cs="Arial"/>
                <w:bCs/>
                <w:color w:val="000000" w:themeColor="text1"/>
                <w:spacing w:val="-2"/>
              </w:rPr>
              <w:t>How many months pregnant were you when you first received antenatal care for this pregnancy?</w:t>
            </w:r>
          </w:p>
          <w:p w14:paraId="4238B912" w14:textId="227F90BE" w:rsidR="00C10BB2" w:rsidRDefault="00C10BB2" w:rsidP="005B76D9">
            <w:pPr>
              <w:autoSpaceDE w:val="0"/>
              <w:autoSpaceDN w:val="0"/>
              <w:adjustRightInd w:val="0"/>
              <w:ind w:left="40" w:right="-20"/>
              <w:rPr>
                <w:rFonts w:cs="Arial"/>
                <w:bCs/>
                <w:color w:val="000000" w:themeColor="text1"/>
                <w:spacing w:val="-2"/>
              </w:rPr>
            </w:pPr>
            <w:r>
              <w:rPr>
                <w:rFonts w:cs="Arial"/>
                <w:bCs/>
                <w:color w:val="000000" w:themeColor="text1"/>
                <w:spacing w:val="-2"/>
              </w:rPr>
              <w:t>Months __</w:t>
            </w:r>
          </w:p>
          <w:p w14:paraId="0FC0603D" w14:textId="1520B2FF" w:rsidR="00C10BB2" w:rsidRDefault="00C10BB2" w:rsidP="005B76D9">
            <w:pPr>
              <w:autoSpaceDE w:val="0"/>
              <w:autoSpaceDN w:val="0"/>
              <w:adjustRightInd w:val="0"/>
              <w:ind w:left="40" w:right="-20"/>
              <w:rPr>
                <w:rFonts w:cs="Arial"/>
                <w:bCs/>
                <w:color w:val="000000" w:themeColor="text1"/>
                <w:spacing w:val="-2"/>
              </w:rPr>
            </w:pPr>
            <w:r>
              <w:rPr>
                <w:rFonts w:cs="Arial"/>
                <w:bCs/>
                <w:color w:val="000000" w:themeColor="text1"/>
                <w:spacing w:val="-2"/>
              </w:rPr>
              <w:t>DK</w:t>
            </w:r>
          </w:p>
        </w:tc>
        <w:tc>
          <w:tcPr>
            <w:tcW w:w="1539" w:type="pct"/>
          </w:tcPr>
          <w:p w14:paraId="6238AF18" w14:textId="16CF91F4" w:rsidR="00C10BB2" w:rsidRPr="00A325B1" w:rsidRDefault="00636AE2" w:rsidP="00C10BB2">
            <w:pPr>
              <w:autoSpaceDE w:val="0"/>
              <w:autoSpaceDN w:val="0"/>
              <w:adjustRightInd w:val="0"/>
              <w:ind w:right="-20"/>
              <w:rPr>
                <w:rFonts w:cs="Arial"/>
                <w:bCs/>
                <w:color w:val="000000" w:themeColor="text1"/>
                <w:spacing w:val="-2"/>
              </w:rPr>
            </w:pPr>
            <w:commentRangeStart w:id="0"/>
            <w:r w:rsidRPr="00A325B1">
              <w:rPr>
                <w:rFonts w:cs="Arial"/>
                <w:bCs/>
                <w:color w:val="000000" w:themeColor="text1"/>
                <w:spacing w:val="-2"/>
              </w:rPr>
              <w:t>R</w:t>
            </w:r>
            <w:r w:rsidR="00C10BB2" w:rsidRPr="00A325B1">
              <w:rPr>
                <w:rFonts w:cs="Arial"/>
                <w:bCs/>
                <w:color w:val="000000" w:themeColor="text1"/>
                <w:spacing w:val="-2"/>
              </w:rPr>
              <w:t>evision recommended to the tabulation plan (Table 9.2) to capture timing in relation to pregnancy trimester rather than specific month of pregnancy as shown in the Appendix.</w:t>
            </w:r>
            <w:commentRangeEnd w:id="0"/>
            <w:r w:rsidR="00A46A39">
              <w:rPr>
                <w:rStyle w:val="CommentReference"/>
              </w:rPr>
              <w:commentReference w:id="0"/>
            </w:r>
          </w:p>
        </w:tc>
        <w:tc>
          <w:tcPr>
            <w:tcW w:w="1332" w:type="pct"/>
          </w:tcPr>
          <w:p w14:paraId="33A208A2" w14:textId="72A2AE8C" w:rsidR="00C10BB2" w:rsidRDefault="00C10BB2" w:rsidP="005B76D9">
            <w:pPr>
              <w:rPr>
                <w:color w:val="000000" w:themeColor="text1"/>
              </w:rPr>
            </w:pPr>
            <w:r>
              <w:rPr>
                <w:color w:val="000000" w:themeColor="text1"/>
              </w:rPr>
              <w:t xml:space="preserve">Women have difficulty estimating and, by implication, </w:t>
            </w:r>
            <w:r w:rsidRPr="00C10BB2">
              <w:rPr>
                <w:color w:val="000000" w:themeColor="text1"/>
              </w:rPr>
              <w:t>reporting gestational age</w:t>
            </w:r>
            <w:r w:rsidR="002722F4">
              <w:rPr>
                <w:color w:val="000000" w:themeColor="text1"/>
              </w:rPr>
              <w:t xml:space="preserve"> accurately. Recommended tabulation plan revision addresses this limitation to some extent.</w:t>
            </w:r>
          </w:p>
        </w:tc>
      </w:tr>
      <w:tr w:rsidR="00834D8F" w:rsidRPr="00BF2A6E" w14:paraId="4E835C1A" w14:textId="77777777" w:rsidTr="00FF1A9B">
        <w:tc>
          <w:tcPr>
            <w:tcW w:w="736" w:type="pct"/>
            <w:vAlign w:val="center"/>
          </w:tcPr>
          <w:p w14:paraId="0201A120" w14:textId="77777777" w:rsidR="005C2579" w:rsidRPr="00237431" w:rsidRDefault="005C2579" w:rsidP="00352174">
            <w:pPr>
              <w:autoSpaceDE w:val="0"/>
              <w:autoSpaceDN w:val="0"/>
              <w:adjustRightInd w:val="0"/>
              <w:spacing w:line="186" w:lineRule="exact"/>
              <w:ind w:left="40" w:right="-20"/>
              <w:rPr>
                <w:rFonts w:cs="Arial"/>
                <w:bCs/>
                <w:color w:val="000000" w:themeColor="text1"/>
                <w:spacing w:val="-1"/>
              </w:rPr>
            </w:pPr>
            <w:r w:rsidRPr="00237431">
              <w:rPr>
                <w:rFonts w:cs="Arial"/>
                <w:bCs/>
                <w:color w:val="000000" w:themeColor="text1"/>
                <w:spacing w:val="-1"/>
              </w:rPr>
              <w:t>Core</w:t>
            </w:r>
          </w:p>
          <w:p w14:paraId="13684727" w14:textId="22B2C8A8" w:rsidR="00F719DF" w:rsidRPr="00237431" w:rsidRDefault="004A02CF" w:rsidP="00352174">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412</w:t>
            </w:r>
          </w:p>
        </w:tc>
        <w:tc>
          <w:tcPr>
            <w:tcW w:w="1393" w:type="pct"/>
          </w:tcPr>
          <w:p w14:paraId="6EFC9BDE" w14:textId="0E2092C2" w:rsidR="00F719DF" w:rsidRPr="00237431" w:rsidRDefault="004A02CF" w:rsidP="005B76D9">
            <w:pPr>
              <w:autoSpaceDE w:val="0"/>
              <w:autoSpaceDN w:val="0"/>
              <w:adjustRightInd w:val="0"/>
              <w:ind w:left="40" w:right="-20"/>
              <w:rPr>
                <w:rFonts w:cs="Arial"/>
                <w:bCs/>
                <w:color w:val="000000" w:themeColor="text1"/>
                <w:spacing w:val="-2"/>
              </w:rPr>
            </w:pPr>
            <w:r>
              <w:rPr>
                <w:rFonts w:cs="Arial"/>
                <w:bCs/>
                <w:color w:val="000000" w:themeColor="text1"/>
                <w:spacing w:val="-2"/>
              </w:rPr>
              <w:t>How many times did you receive antenatal care during this pregnancy?</w:t>
            </w:r>
          </w:p>
          <w:p w14:paraId="7A3859C9" w14:textId="71C639E4" w:rsidR="00F719DF" w:rsidRDefault="00124641" w:rsidP="005B76D9">
            <w:pPr>
              <w:autoSpaceDE w:val="0"/>
              <w:autoSpaceDN w:val="0"/>
              <w:adjustRightInd w:val="0"/>
              <w:ind w:left="40" w:right="-20"/>
              <w:rPr>
                <w:rFonts w:cs="Arial"/>
                <w:bCs/>
                <w:color w:val="000000" w:themeColor="text1"/>
                <w:spacing w:val="-2"/>
              </w:rPr>
            </w:pPr>
            <w:r>
              <w:rPr>
                <w:rFonts w:cs="Arial"/>
                <w:bCs/>
                <w:color w:val="000000" w:themeColor="text1"/>
                <w:spacing w:val="-2"/>
              </w:rPr>
              <w:t>Number of times __</w:t>
            </w:r>
          </w:p>
          <w:p w14:paraId="227E536D" w14:textId="51F8805C" w:rsidR="00124641" w:rsidRPr="00237431" w:rsidRDefault="00124641" w:rsidP="005B76D9">
            <w:pPr>
              <w:autoSpaceDE w:val="0"/>
              <w:autoSpaceDN w:val="0"/>
              <w:adjustRightInd w:val="0"/>
              <w:ind w:left="40" w:right="-20"/>
              <w:rPr>
                <w:rFonts w:cs="Arial"/>
                <w:bCs/>
                <w:color w:val="000000" w:themeColor="text1"/>
                <w:spacing w:val="-2"/>
              </w:rPr>
            </w:pPr>
            <w:r>
              <w:rPr>
                <w:rFonts w:cs="Arial"/>
                <w:bCs/>
                <w:color w:val="000000" w:themeColor="text1"/>
                <w:spacing w:val="-2"/>
              </w:rPr>
              <w:t>Don’t know</w:t>
            </w:r>
          </w:p>
        </w:tc>
        <w:tc>
          <w:tcPr>
            <w:tcW w:w="1539" w:type="pct"/>
          </w:tcPr>
          <w:p w14:paraId="6AE6213A" w14:textId="2D4A435A" w:rsidR="00124641" w:rsidRPr="00A325B1" w:rsidRDefault="0058270C" w:rsidP="00F719DF">
            <w:pPr>
              <w:autoSpaceDE w:val="0"/>
              <w:autoSpaceDN w:val="0"/>
              <w:adjustRightInd w:val="0"/>
              <w:ind w:left="40" w:right="-20"/>
              <w:rPr>
                <w:rFonts w:cs="Arial"/>
                <w:bCs/>
                <w:color w:val="000000" w:themeColor="text1"/>
                <w:spacing w:val="-2"/>
              </w:rPr>
            </w:pPr>
            <w:r w:rsidRPr="00A325B1">
              <w:rPr>
                <w:rFonts w:cs="Arial"/>
                <w:bCs/>
                <w:color w:val="000000" w:themeColor="text1"/>
                <w:spacing w:val="-2"/>
              </w:rPr>
              <w:t>R</w:t>
            </w:r>
            <w:r w:rsidR="00124641" w:rsidRPr="00A325B1">
              <w:rPr>
                <w:rFonts w:cs="Arial"/>
                <w:bCs/>
                <w:color w:val="000000" w:themeColor="text1"/>
                <w:spacing w:val="-2"/>
              </w:rPr>
              <w:t>ecommendation to ask this question after current question 408 and before current question 409 in the core questionnaire.</w:t>
            </w:r>
          </w:p>
          <w:p w14:paraId="63532F2C" w14:textId="34CC4BED" w:rsidR="006C692F" w:rsidRPr="00A325B1" w:rsidRDefault="006C692F" w:rsidP="00F719DF">
            <w:pPr>
              <w:autoSpaceDE w:val="0"/>
              <w:autoSpaceDN w:val="0"/>
              <w:adjustRightInd w:val="0"/>
              <w:ind w:left="40" w:right="-20"/>
              <w:rPr>
                <w:rFonts w:cs="Arial"/>
                <w:bCs/>
                <w:color w:val="000000" w:themeColor="text1"/>
                <w:spacing w:val="-2"/>
              </w:rPr>
            </w:pPr>
            <w:r w:rsidRPr="00A325B1">
              <w:rPr>
                <w:rFonts w:cs="Arial"/>
                <w:bCs/>
                <w:color w:val="000000" w:themeColor="text1"/>
                <w:spacing w:val="-2"/>
              </w:rPr>
              <w:t>A</w:t>
            </w:r>
            <w:r w:rsidR="0058270C" w:rsidRPr="00A325B1">
              <w:rPr>
                <w:rFonts w:cs="Arial"/>
                <w:bCs/>
                <w:color w:val="000000" w:themeColor="text1"/>
                <w:spacing w:val="-2"/>
              </w:rPr>
              <w:t>lso</w:t>
            </w:r>
            <w:r w:rsidRPr="00A325B1">
              <w:rPr>
                <w:rFonts w:cs="Arial"/>
                <w:bCs/>
                <w:color w:val="000000" w:themeColor="text1"/>
                <w:spacing w:val="-2"/>
              </w:rPr>
              <w:t>, revision needed to the tabulation plan (Table 9.2) to capture 8+ visits as shown in the Appendix.</w:t>
            </w:r>
          </w:p>
        </w:tc>
        <w:tc>
          <w:tcPr>
            <w:tcW w:w="1332" w:type="pct"/>
          </w:tcPr>
          <w:p w14:paraId="67F1D9A6" w14:textId="77777777" w:rsidR="00E70454" w:rsidRDefault="00124641" w:rsidP="005B76D9">
            <w:pPr>
              <w:rPr>
                <w:color w:val="000000" w:themeColor="text1"/>
              </w:rPr>
            </w:pPr>
            <w:r>
              <w:rPr>
                <w:color w:val="000000" w:themeColor="text1"/>
              </w:rPr>
              <w:t>Improve the flow of the interview.</w:t>
            </w:r>
          </w:p>
          <w:p w14:paraId="4437AB9E" w14:textId="77777777" w:rsidR="006C692F" w:rsidRDefault="006C692F" w:rsidP="005B76D9">
            <w:pPr>
              <w:rPr>
                <w:color w:val="000000" w:themeColor="text1"/>
              </w:rPr>
            </w:pPr>
          </w:p>
          <w:p w14:paraId="26BF9EF9" w14:textId="77777777" w:rsidR="006C692F" w:rsidRDefault="006C692F" w:rsidP="005B76D9">
            <w:pPr>
              <w:rPr>
                <w:color w:val="000000" w:themeColor="text1"/>
              </w:rPr>
            </w:pPr>
          </w:p>
          <w:p w14:paraId="63BE72BB" w14:textId="77777777" w:rsidR="0058270C" w:rsidRDefault="0058270C" w:rsidP="005B76D9">
            <w:pPr>
              <w:rPr>
                <w:color w:val="000000" w:themeColor="text1"/>
              </w:rPr>
            </w:pPr>
          </w:p>
          <w:p w14:paraId="09459C21" w14:textId="55CFC82D" w:rsidR="006C692F" w:rsidRPr="00237431" w:rsidRDefault="006C692F" w:rsidP="005B76D9">
            <w:pPr>
              <w:rPr>
                <w:color w:val="000000" w:themeColor="text1"/>
              </w:rPr>
            </w:pPr>
            <w:r>
              <w:rPr>
                <w:color w:val="000000" w:themeColor="text1"/>
              </w:rPr>
              <w:t xml:space="preserve">Capture 8+ visits in line with </w:t>
            </w:r>
            <w:r w:rsidR="00912B8D">
              <w:rPr>
                <w:color w:val="000000" w:themeColor="text1"/>
              </w:rPr>
              <w:t xml:space="preserve">current </w:t>
            </w:r>
            <w:r>
              <w:rPr>
                <w:color w:val="000000" w:themeColor="text1"/>
              </w:rPr>
              <w:t xml:space="preserve">WHO </w:t>
            </w:r>
            <w:r w:rsidR="00912B8D">
              <w:rPr>
                <w:color w:val="000000" w:themeColor="text1"/>
              </w:rPr>
              <w:t xml:space="preserve">ANC </w:t>
            </w:r>
            <w:r>
              <w:rPr>
                <w:color w:val="000000" w:themeColor="text1"/>
              </w:rPr>
              <w:t>recommendation.</w:t>
            </w:r>
          </w:p>
        </w:tc>
      </w:tr>
      <w:tr w:rsidR="001C6A1E" w:rsidRPr="00BF2A6E" w14:paraId="7500655E" w14:textId="77777777" w:rsidTr="003340AC">
        <w:tc>
          <w:tcPr>
            <w:tcW w:w="736" w:type="pct"/>
            <w:vAlign w:val="center"/>
          </w:tcPr>
          <w:p w14:paraId="45FE5223" w14:textId="2D908641" w:rsidR="001C6A1E" w:rsidRPr="00237431"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Core 430</w:t>
            </w:r>
          </w:p>
        </w:tc>
        <w:tc>
          <w:tcPr>
            <w:tcW w:w="1393" w:type="pct"/>
          </w:tcPr>
          <w:p w14:paraId="345D1FE0" w14:textId="77777777" w:rsidR="001C6A1E" w:rsidRPr="00A62DBE" w:rsidRDefault="001C6A1E" w:rsidP="001C6A1E">
            <w:pPr>
              <w:pStyle w:val="NormalWeb"/>
              <w:rPr>
                <w:rFonts w:asciiTheme="minorHAnsi" w:hAnsiTheme="minorHAnsi" w:cstheme="minorHAnsi"/>
                <w:sz w:val="22"/>
                <w:szCs w:val="22"/>
              </w:rPr>
            </w:pPr>
            <w:r w:rsidRPr="00A62DBE">
              <w:rPr>
                <w:rFonts w:asciiTheme="minorHAnsi" w:hAnsiTheme="minorHAnsi" w:cstheme="minorHAnsi"/>
                <w:sz w:val="22"/>
                <w:szCs w:val="22"/>
              </w:rPr>
              <w:t xml:space="preserve">Where did you give birth to (NAME)? </w:t>
            </w:r>
          </w:p>
          <w:p w14:paraId="739CA957" w14:textId="77777777" w:rsidR="001C6A1E" w:rsidRPr="00A62DBE" w:rsidRDefault="001C6A1E" w:rsidP="001C6A1E">
            <w:pPr>
              <w:pStyle w:val="NormalWeb"/>
              <w:rPr>
                <w:rFonts w:asciiTheme="minorHAnsi" w:hAnsiTheme="minorHAnsi" w:cstheme="minorHAnsi"/>
                <w:sz w:val="22"/>
                <w:szCs w:val="22"/>
              </w:rPr>
            </w:pPr>
            <w:r w:rsidRPr="00A62DBE">
              <w:rPr>
                <w:rFonts w:asciiTheme="minorHAnsi" w:hAnsiTheme="minorHAnsi" w:cstheme="minorHAnsi"/>
                <w:sz w:val="22"/>
                <w:szCs w:val="22"/>
              </w:rPr>
              <w:t xml:space="preserve">PROBE TO IDENTIFY THE TYPE OF SOURCE. </w:t>
            </w:r>
          </w:p>
          <w:p w14:paraId="5C196E0F" w14:textId="77777777" w:rsidR="001C6A1E" w:rsidRPr="00A62DBE" w:rsidRDefault="001C6A1E" w:rsidP="001C6A1E">
            <w:pPr>
              <w:pStyle w:val="NormalWeb"/>
              <w:rPr>
                <w:rFonts w:asciiTheme="minorHAnsi" w:hAnsiTheme="minorHAnsi" w:cstheme="minorHAnsi"/>
                <w:sz w:val="22"/>
                <w:szCs w:val="22"/>
              </w:rPr>
            </w:pPr>
            <w:r w:rsidRPr="00A62DBE">
              <w:rPr>
                <w:rFonts w:asciiTheme="minorHAnsi" w:hAnsiTheme="minorHAnsi" w:cstheme="minorHAnsi"/>
                <w:sz w:val="22"/>
                <w:szCs w:val="22"/>
              </w:rPr>
              <w:t xml:space="preserve">IF UNABLE TO DETERMINE IF PUBLIC OR PRIVATE SECTOR, WRITE THE NAME OF THE PLACE. </w:t>
            </w:r>
          </w:p>
          <w:p w14:paraId="48A1ED45" w14:textId="56A00E3D" w:rsidR="001C6A1E" w:rsidRDefault="001C6A1E" w:rsidP="001C6A1E">
            <w:pPr>
              <w:autoSpaceDE w:val="0"/>
              <w:autoSpaceDN w:val="0"/>
              <w:adjustRightInd w:val="0"/>
              <w:ind w:left="40" w:right="-20"/>
              <w:rPr>
                <w:rFonts w:cs="Arial"/>
                <w:bCs/>
                <w:color w:val="000000" w:themeColor="text1"/>
                <w:spacing w:val="-2"/>
              </w:rPr>
            </w:pPr>
            <w:r w:rsidRPr="00A62DBE">
              <w:rPr>
                <w:rFonts w:cstheme="minorHAnsi"/>
              </w:rPr>
              <w:t xml:space="preserve">(NAME OF PLACE) </w:t>
            </w:r>
          </w:p>
        </w:tc>
        <w:tc>
          <w:tcPr>
            <w:tcW w:w="1539" w:type="pct"/>
          </w:tcPr>
          <w:p w14:paraId="554F1D5D" w14:textId="77777777" w:rsidR="001C6A1E" w:rsidRDefault="001C6A1E" w:rsidP="001C6A1E">
            <w:pPr>
              <w:autoSpaceDE w:val="0"/>
              <w:autoSpaceDN w:val="0"/>
              <w:adjustRightInd w:val="0"/>
              <w:ind w:left="40" w:right="-20"/>
              <w:rPr>
                <w:rFonts w:cs="Arial"/>
                <w:bCs/>
                <w:color w:val="000000" w:themeColor="text1"/>
                <w:spacing w:val="-2"/>
              </w:rPr>
            </w:pPr>
            <w:r w:rsidRPr="004D64B2">
              <w:rPr>
                <w:rFonts w:cs="Arial"/>
                <w:bCs/>
                <w:color w:val="000000" w:themeColor="text1"/>
                <w:spacing w:val="-2"/>
              </w:rPr>
              <w:t xml:space="preserve">Where did you give </w:t>
            </w:r>
            <w:r w:rsidRPr="003930BD">
              <w:rPr>
                <w:rFonts w:cs="Arial"/>
                <w:bCs/>
                <w:color w:val="000000" w:themeColor="text1"/>
                <w:spacing w:val="-2"/>
              </w:rPr>
              <w:t>birth to NAME</w:t>
            </w:r>
            <w:r w:rsidRPr="004D64B2">
              <w:rPr>
                <w:rFonts w:cs="Arial"/>
                <w:bCs/>
                <w:color w:val="000000" w:themeColor="text1"/>
                <w:spacing w:val="-2"/>
              </w:rPr>
              <w:t>?</w:t>
            </w:r>
          </w:p>
          <w:p w14:paraId="57266581" w14:textId="77777777" w:rsidR="001C6A1E" w:rsidRPr="003930BD" w:rsidRDefault="001C6A1E" w:rsidP="001C6A1E">
            <w:pPr>
              <w:pStyle w:val="NormalWeb"/>
              <w:rPr>
                <w:rFonts w:asciiTheme="minorHAnsi" w:hAnsiTheme="minorHAnsi" w:cstheme="minorHAnsi"/>
                <w:sz w:val="22"/>
                <w:szCs w:val="22"/>
              </w:rPr>
            </w:pPr>
            <w:r w:rsidRPr="00A62DBE">
              <w:rPr>
                <w:rFonts w:asciiTheme="minorHAnsi" w:hAnsiTheme="minorHAnsi" w:cstheme="minorHAnsi"/>
                <w:sz w:val="22"/>
                <w:szCs w:val="22"/>
              </w:rPr>
              <w:t xml:space="preserve">PROBE TO IDENTIFY THE TYPE OF SOURCE. </w:t>
            </w:r>
          </w:p>
          <w:p w14:paraId="7710F534" w14:textId="77777777" w:rsidR="001C6A1E" w:rsidRPr="00A62DBE" w:rsidRDefault="001C6A1E" w:rsidP="001C6A1E">
            <w:pPr>
              <w:pStyle w:val="NormalWeb"/>
              <w:rPr>
                <w:rFonts w:asciiTheme="minorHAnsi" w:hAnsiTheme="minorHAnsi" w:cstheme="minorHAnsi"/>
                <w:sz w:val="22"/>
                <w:szCs w:val="22"/>
              </w:rPr>
            </w:pPr>
            <w:r w:rsidRPr="003930BD">
              <w:rPr>
                <w:rFonts w:asciiTheme="minorHAnsi" w:hAnsiTheme="minorHAnsi" w:cstheme="minorHAnsi"/>
                <w:b/>
                <w:strike/>
                <w:sz w:val="22"/>
                <w:szCs w:val="22"/>
              </w:rPr>
              <w:t>IF UNABLE TO DETERMINE IF PUBLIC OR PRIVATE SECTOR,</w:t>
            </w:r>
            <w:r w:rsidRPr="00A62DBE">
              <w:rPr>
                <w:rFonts w:asciiTheme="minorHAnsi" w:hAnsiTheme="minorHAnsi" w:cstheme="minorHAnsi"/>
                <w:sz w:val="22"/>
                <w:szCs w:val="22"/>
              </w:rPr>
              <w:t xml:space="preserve"> WRITE THE NAME OF THE PLACE. </w:t>
            </w:r>
          </w:p>
          <w:p w14:paraId="071840C5" w14:textId="609BC8F2" w:rsidR="001C6A1E" w:rsidRPr="00A325B1" w:rsidRDefault="001C6A1E" w:rsidP="001C6A1E">
            <w:pPr>
              <w:autoSpaceDE w:val="0"/>
              <w:autoSpaceDN w:val="0"/>
              <w:adjustRightInd w:val="0"/>
              <w:ind w:left="40" w:right="-20"/>
              <w:rPr>
                <w:rFonts w:cs="Arial"/>
                <w:bCs/>
                <w:color w:val="000000" w:themeColor="text1"/>
                <w:spacing w:val="-2"/>
              </w:rPr>
            </w:pPr>
            <w:r w:rsidRPr="00A62DBE">
              <w:rPr>
                <w:rFonts w:cstheme="minorHAnsi"/>
              </w:rPr>
              <w:t xml:space="preserve">(NAME OF PLACE) </w:t>
            </w:r>
          </w:p>
        </w:tc>
        <w:tc>
          <w:tcPr>
            <w:tcW w:w="1332" w:type="pct"/>
          </w:tcPr>
          <w:p w14:paraId="1441C51C" w14:textId="7C153C85" w:rsidR="00AE5733" w:rsidRDefault="00AE5733" w:rsidP="00AE5733">
            <w:pPr>
              <w:rPr>
                <w:rFonts w:ascii="Calibri" w:hAnsi="Calibri" w:cs="Calibri"/>
                <w:color w:val="000000"/>
              </w:rPr>
            </w:pPr>
          </w:p>
          <w:p w14:paraId="63221290" w14:textId="77777777" w:rsidR="00AE5733" w:rsidRDefault="00AE5733" w:rsidP="00AE5733">
            <w:pPr>
              <w:rPr>
                <w:rFonts w:ascii="Calibri" w:hAnsi="Calibri" w:cs="Calibri"/>
                <w:color w:val="000000"/>
              </w:rPr>
            </w:pPr>
          </w:p>
          <w:p w14:paraId="48796ABB" w14:textId="31DE4B70" w:rsidR="001C6A1E" w:rsidRDefault="00AE5733" w:rsidP="00D76D00">
            <w:pPr>
              <w:rPr>
                <w:color w:val="000000" w:themeColor="text1"/>
              </w:rPr>
            </w:pPr>
            <w:r>
              <w:rPr>
                <w:rFonts w:ascii="Calibri" w:hAnsi="Calibri" w:cs="Calibri"/>
                <w:color w:val="000000"/>
              </w:rPr>
              <w:t>Consultation participants suggested that</w:t>
            </w:r>
            <w:r w:rsidR="00D76D00">
              <w:rPr>
                <w:rFonts w:ascii="Calibri" w:hAnsi="Calibri" w:cs="Calibri"/>
                <w:color w:val="000000"/>
              </w:rPr>
              <w:t xml:space="preserve"> the categorization of facilities would be improved by  </w:t>
            </w:r>
            <w:r>
              <w:rPr>
                <w:rFonts w:ascii="Calibri" w:hAnsi="Calibri" w:cs="Calibri"/>
                <w:color w:val="000000"/>
              </w:rPr>
              <w:t xml:space="preserve"> </w:t>
            </w:r>
            <w:r w:rsidR="00D76D00">
              <w:rPr>
                <w:rFonts w:ascii="Calibri" w:hAnsi="Calibri" w:cs="Calibri"/>
                <w:color w:val="000000"/>
              </w:rPr>
              <w:t xml:space="preserve">asking and recording the </w:t>
            </w:r>
            <w:r>
              <w:rPr>
                <w:rFonts w:ascii="Calibri" w:hAnsi="Calibri" w:cs="Calibri"/>
                <w:color w:val="000000"/>
              </w:rPr>
              <w:t xml:space="preserve">name of </w:t>
            </w:r>
            <w:r w:rsidR="00D76D00">
              <w:rPr>
                <w:rFonts w:ascii="Calibri" w:hAnsi="Calibri" w:cs="Calibri"/>
                <w:color w:val="000000"/>
              </w:rPr>
              <w:t xml:space="preserve">the </w:t>
            </w:r>
            <w:r>
              <w:rPr>
                <w:rFonts w:ascii="Calibri" w:hAnsi="Calibri" w:cs="Calibri"/>
                <w:color w:val="000000"/>
              </w:rPr>
              <w:t xml:space="preserve">facility for all respondents who give birth in a facility. </w:t>
            </w:r>
            <w:r w:rsidR="00D76D00">
              <w:rPr>
                <w:rFonts w:ascii="Calibri" w:hAnsi="Calibri" w:cs="Calibri"/>
                <w:color w:val="000000"/>
              </w:rPr>
              <w:t xml:space="preserve"> However, there was also concern expressed during a webinar with MoNITOR members that the analysis of non-standardized data (e.g. name of facility) can be very challenging to analyze in a large survey. </w:t>
            </w:r>
          </w:p>
        </w:tc>
      </w:tr>
      <w:tr w:rsidR="001C6A1E" w:rsidRPr="00BF2A6E" w14:paraId="70331E0A" w14:textId="77777777" w:rsidTr="00FF1A9B">
        <w:tc>
          <w:tcPr>
            <w:tcW w:w="736" w:type="pct"/>
            <w:vAlign w:val="center"/>
          </w:tcPr>
          <w:p w14:paraId="28E03430" w14:textId="25495117" w:rsidR="001C6A1E"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 xml:space="preserve">ANC Content – clinical and counseling </w:t>
            </w:r>
          </w:p>
          <w:p w14:paraId="40590C80" w14:textId="334156B4" w:rsidR="001C6A1E" w:rsidRDefault="001C6A1E" w:rsidP="001C6A1E">
            <w:pPr>
              <w:autoSpaceDE w:val="0"/>
              <w:autoSpaceDN w:val="0"/>
              <w:adjustRightInd w:val="0"/>
              <w:spacing w:line="186" w:lineRule="exact"/>
              <w:ind w:left="40" w:right="-20"/>
              <w:rPr>
                <w:rFonts w:cs="Arial"/>
                <w:bCs/>
                <w:color w:val="000000" w:themeColor="text1"/>
                <w:spacing w:val="-1"/>
              </w:rPr>
            </w:pPr>
          </w:p>
          <w:p w14:paraId="5ED5651A" w14:textId="77777777" w:rsidR="001C6A1E" w:rsidRDefault="001C6A1E" w:rsidP="00FF1A9B">
            <w:pPr>
              <w:autoSpaceDE w:val="0"/>
              <w:autoSpaceDN w:val="0"/>
              <w:adjustRightInd w:val="0"/>
              <w:spacing w:line="186" w:lineRule="exact"/>
              <w:ind w:right="-20"/>
              <w:rPr>
                <w:rFonts w:cs="Arial"/>
                <w:bCs/>
                <w:color w:val="000000" w:themeColor="text1"/>
                <w:spacing w:val="-1"/>
              </w:rPr>
            </w:pPr>
          </w:p>
          <w:p w14:paraId="4207E727" w14:textId="77777777" w:rsidR="001C6A1E" w:rsidRDefault="001C6A1E" w:rsidP="001C6A1E">
            <w:pPr>
              <w:autoSpaceDE w:val="0"/>
              <w:autoSpaceDN w:val="0"/>
              <w:adjustRightInd w:val="0"/>
              <w:spacing w:line="186" w:lineRule="exact"/>
              <w:ind w:left="40" w:right="-20"/>
              <w:rPr>
                <w:rFonts w:cs="Arial"/>
                <w:bCs/>
                <w:color w:val="000000" w:themeColor="text1"/>
                <w:spacing w:val="-1"/>
              </w:rPr>
            </w:pPr>
          </w:p>
          <w:p w14:paraId="1DD0DAA6" w14:textId="55BFC755" w:rsidR="001C6A1E"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 xml:space="preserve">Core 413 </w:t>
            </w:r>
          </w:p>
          <w:p w14:paraId="57CDB49D" w14:textId="77777777" w:rsidR="001C6A1E" w:rsidRDefault="001C6A1E" w:rsidP="001C6A1E">
            <w:pPr>
              <w:autoSpaceDE w:val="0"/>
              <w:autoSpaceDN w:val="0"/>
              <w:adjustRightInd w:val="0"/>
              <w:spacing w:line="186" w:lineRule="exact"/>
              <w:ind w:left="40" w:right="-20"/>
              <w:rPr>
                <w:rFonts w:cs="Arial"/>
                <w:bCs/>
                <w:color w:val="000000" w:themeColor="text1"/>
                <w:spacing w:val="-1"/>
              </w:rPr>
            </w:pPr>
          </w:p>
          <w:p w14:paraId="4ED7B590" w14:textId="3CB49659" w:rsidR="001C6A1E"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w:t>
            </w:r>
          </w:p>
          <w:p w14:paraId="7C6F847A" w14:textId="77777777" w:rsidR="001C6A1E" w:rsidRDefault="001C6A1E" w:rsidP="001C6A1E">
            <w:pPr>
              <w:autoSpaceDE w:val="0"/>
              <w:autoSpaceDN w:val="0"/>
              <w:adjustRightInd w:val="0"/>
              <w:spacing w:line="186" w:lineRule="exact"/>
              <w:ind w:left="40" w:right="-20"/>
              <w:rPr>
                <w:rFonts w:cs="Arial"/>
                <w:bCs/>
                <w:color w:val="000000" w:themeColor="text1"/>
                <w:spacing w:val="-1"/>
              </w:rPr>
            </w:pPr>
          </w:p>
          <w:p w14:paraId="7141BB2B" w14:textId="394EDC06" w:rsidR="001C6A1E" w:rsidRPr="00237431"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 xml:space="preserve">Maternal Health Care Module </w:t>
            </w:r>
          </w:p>
        </w:tc>
        <w:tc>
          <w:tcPr>
            <w:tcW w:w="1393" w:type="pct"/>
          </w:tcPr>
          <w:p w14:paraId="7A78DB16" w14:textId="77777777" w:rsidR="001C6A1E" w:rsidRDefault="001C6A1E" w:rsidP="001C6A1E">
            <w:pPr>
              <w:autoSpaceDE w:val="0"/>
              <w:autoSpaceDN w:val="0"/>
              <w:adjustRightInd w:val="0"/>
              <w:ind w:left="40" w:right="-20"/>
              <w:rPr>
                <w:rFonts w:cs="Arial"/>
                <w:bCs/>
                <w:color w:val="000000" w:themeColor="text1"/>
                <w:spacing w:val="-2"/>
              </w:rPr>
            </w:pPr>
            <w:r>
              <w:rPr>
                <w:rFonts w:cs="Arial"/>
                <w:bCs/>
                <w:color w:val="000000" w:themeColor="text1"/>
                <w:spacing w:val="-2"/>
              </w:rPr>
              <w:t>As part of your antenatal care during this pregnancy, were any of the following done at least once:</w:t>
            </w:r>
          </w:p>
          <w:p w14:paraId="78DE332A" w14:textId="77777777"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Was your blood pressure measured? YES NO DK</w:t>
            </w:r>
          </w:p>
          <w:p w14:paraId="17EB6745" w14:textId="77777777"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Did you give a urine sample? YES NO DK</w:t>
            </w:r>
          </w:p>
          <w:p w14:paraId="4CFD2316" w14:textId="74BC3381"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Did you give a blood sample? YES NO DK</w:t>
            </w:r>
          </w:p>
          <w:p w14:paraId="7310DACA" w14:textId="6006EDCD" w:rsidR="001C6A1E" w:rsidRPr="00391896" w:rsidRDefault="001C6A1E" w:rsidP="001C6A1E">
            <w:pPr>
              <w:autoSpaceDE w:val="0"/>
              <w:autoSpaceDN w:val="0"/>
              <w:adjustRightInd w:val="0"/>
              <w:ind w:right="-20"/>
              <w:rPr>
                <w:rFonts w:cs="Arial"/>
                <w:bCs/>
                <w:color w:val="000000" w:themeColor="text1"/>
                <w:spacing w:val="-2"/>
              </w:rPr>
            </w:pPr>
            <w:r>
              <w:rPr>
                <w:rFonts w:cs="Arial"/>
                <w:bCs/>
                <w:color w:val="000000" w:themeColor="text1"/>
                <w:spacing w:val="-2"/>
              </w:rPr>
              <w:t>---------------------------------------</w:t>
            </w:r>
          </w:p>
          <w:p w14:paraId="483987E3" w14:textId="77777777"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Was your weight measured? YES NO DK</w:t>
            </w:r>
          </w:p>
          <w:p w14:paraId="15186A70" w14:textId="77777777"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Was baby’s heart beat listened to? SHOW PICTURES YES NO DK</w:t>
            </w:r>
          </w:p>
          <w:p w14:paraId="05D7324F" w14:textId="684A07BA"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Did you discuss with a health provider when the baby is due or will arrive? YES NO DK</w:t>
            </w:r>
          </w:p>
          <w:p w14:paraId="4A99346C" w14:textId="77777777"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Did a health provider ask you if you had vaginal bleeding? YES NO DK</w:t>
            </w:r>
          </w:p>
          <w:p w14:paraId="2EC91BBD" w14:textId="77777777" w:rsidR="001C6A1E" w:rsidRDefault="001C6A1E" w:rsidP="001C6A1E">
            <w:pPr>
              <w:pStyle w:val="ListParagraph"/>
              <w:numPr>
                <w:ilvl w:val="0"/>
                <w:numId w:val="29"/>
              </w:numPr>
              <w:autoSpaceDE w:val="0"/>
              <w:autoSpaceDN w:val="0"/>
              <w:adjustRightInd w:val="0"/>
              <w:ind w:right="-20"/>
              <w:rPr>
                <w:rFonts w:cs="Arial"/>
                <w:bCs/>
                <w:color w:val="000000" w:themeColor="text1"/>
                <w:spacing w:val="-2"/>
              </w:rPr>
            </w:pPr>
            <w:r>
              <w:rPr>
                <w:rFonts w:cs="Arial"/>
                <w:bCs/>
                <w:color w:val="000000" w:themeColor="text1"/>
                <w:spacing w:val="-2"/>
              </w:rPr>
              <w:t>Were you told to pay attention to the baby’s movements? YES NO DK</w:t>
            </w:r>
          </w:p>
          <w:p w14:paraId="01B648ED" w14:textId="364F9655" w:rsidR="001C6A1E" w:rsidRPr="00850347" w:rsidRDefault="001C6A1E" w:rsidP="001C6A1E">
            <w:pPr>
              <w:autoSpaceDE w:val="0"/>
              <w:autoSpaceDN w:val="0"/>
              <w:adjustRightInd w:val="0"/>
              <w:ind w:right="-20"/>
              <w:rPr>
                <w:rFonts w:cs="Arial"/>
                <w:bCs/>
                <w:color w:val="000000" w:themeColor="text1"/>
                <w:spacing w:val="-2"/>
              </w:rPr>
            </w:pPr>
          </w:p>
        </w:tc>
        <w:tc>
          <w:tcPr>
            <w:tcW w:w="1539" w:type="pct"/>
          </w:tcPr>
          <w:p w14:paraId="57A4984D" w14:textId="77777777" w:rsidR="001C6A1E" w:rsidRDefault="001C6A1E" w:rsidP="001C6A1E">
            <w:pPr>
              <w:autoSpaceDE w:val="0"/>
              <w:autoSpaceDN w:val="0"/>
              <w:adjustRightInd w:val="0"/>
              <w:ind w:left="40" w:right="-20"/>
              <w:rPr>
                <w:rFonts w:cs="Arial"/>
                <w:bCs/>
                <w:color w:val="000000" w:themeColor="text1"/>
                <w:spacing w:val="-2"/>
              </w:rPr>
            </w:pPr>
            <w:r>
              <w:rPr>
                <w:rFonts w:cs="Arial"/>
                <w:bCs/>
                <w:color w:val="000000" w:themeColor="text1"/>
                <w:spacing w:val="-2"/>
              </w:rPr>
              <w:t>As part of your antenatal care during this pregnancy, were any of the following done at least once:</w:t>
            </w:r>
          </w:p>
          <w:p w14:paraId="6073A866" w14:textId="77777777" w:rsidR="001C6A1E" w:rsidRPr="00FF1A9B" w:rsidRDefault="001C6A1E" w:rsidP="001C6A1E">
            <w:pPr>
              <w:pStyle w:val="ListParagraph"/>
              <w:numPr>
                <w:ilvl w:val="0"/>
                <w:numId w:val="30"/>
              </w:numPr>
              <w:autoSpaceDE w:val="0"/>
              <w:autoSpaceDN w:val="0"/>
              <w:adjustRightInd w:val="0"/>
              <w:ind w:right="-20"/>
              <w:rPr>
                <w:rFonts w:cs="Arial"/>
                <w:bCs/>
                <w:color w:val="000000" w:themeColor="text1"/>
                <w:spacing w:val="-2"/>
              </w:rPr>
            </w:pPr>
            <w:r>
              <w:rPr>
                <w:rFonts w:cs="Arial"/>
                <w:bCs/>
                <w:color w:val="000000" w:themeColor="text1"/>
                <w:spacing w:val="-2"/>
              </w:rPr>
              <w:t xml:space="preserve">Was your blood pressure </w:t>
            </w:r>
            <w:r w:rsidRPr="00FF1A9B">
              <w:rPr>
                <w:rFonts w:cs="Arial"/>
                <w:bCs/>
                <w:color w:val="000000" w:themeColor="text1"/>
                <w:spacing w:val="-2"/>
              </w:rPr>
              <w:t>measured? YES NO DK</w:t>
            </w:r>
          </w:p>
          <w:p w14:paraId="32106A4F" w14:textId="77777777" w:rsidR="001C6A1E" w:rsidRPr="00FF1A9B" w:rsidRDefault="001C6A1E" w:rsidP="001C6A1E">
            <w:pPr>
              <w:pStyle w:val="ListParagraph"/>
              <w:numPr>
                <w:ilvl w:val="0"/>
                <w:numId w:val="30"/>
              </w:numPr>
              <w:autoSpaceDE w:val="0"/>
              <w:autoSpaceDN w:val="0"/>
              <w:adjustRightInd w:val="0"/>
              <w:ind w:right="-20"/>
              <w:rPr>
                <w:rFonts w:cs="Arial"/>
                <w:b/>
                <w:bCs/>
                <w:color w:val="000000" w:themeColor="text1"/>
                <w:spacing w:val="-2"/>
                <w:u w:val="single"/>
              </w:rPr>
            </w:pPr>
            <w:r w:rsidRPr="00FF1A9B">
              <w:rPr>
                <w:rFonts w:cs="Arial"/>
                <w:bCs/>
                <w:color w:val="000000" w:themeColor="text1"/>
                <w:spacing w:val="-2"/>
              </w:rPr>
              <w:t>Did you give a blood sample? YES NO DK</w:t>
            </w:r>
            <w:r w:rsidRPr="00FF1A9B">
              <w:rPr>
                <w:rFonts w:cs="Arial"/>
                <w:b/>
                <w:bCs/>
                <w:color w:val="000000" w:themeColor="text1"/>
                <w:spacing w:val="-2"/>
              </w:rPr>
              <w:t xml:space="preserve"> </w:t>
            </w:r>
          </w:p>
          <w:p w14:paraId="2B1468D1" w14:textId="03B7D69E" w:rsidR="001C6A1E" w:rsidRPr="00FF1A9B" w:rsidRDefault="001C6A1E" w:rsidP="001C6A1E">
            <w:pPr>
              <w:pStyle w:val="ListParagraph"/>
              <w:numPr>
                <w:ilvl w:val="0"/>
                <w:numId w:val="30"/>
              </w:numPr>
              <w:autoSpaceDE w:val="0"/>
              <w:autoSpaceDN w:val="0"/>
              <w:adjustRightInd w:val="0"/>
              <w:ind w:right="-20"/>
              <w:rPr>
                <w:rFonts w:cs="Arial"/>
                <w:b/>
                <w:bCs/>
                <w:color w:val="000000" w:themeColor="text1"/>
                <w:spacing w:val="-2"/>
                <w:u w:val="single"/>
              </w:rPr>
            </w:pPr>
            <w:r w:rsidRPr="00FF1A9B">
              <w:rPr>
                <w:rFonts w:cs="Arial"/>
                <w:b/>
                <w:bCs/>
                <w:color w:val="000000" w:themeColor="text1"/>
                <w:spacing w:val="-2"/>
              </w:rPr>
              <w:t xml:space="preserve">Did a health care provider weigh you? YES NO DK </w:t>
            </w:r>
          </w:p>
          <w:p w14:paraId="1451A545" w14:textId="46CBC3B9" w:rsidR="001C6A1E" w:rsidRPr="00FF1A9B" w:rsidRDefault="001C6A1E" w:rsidP="001C6A1E">
            <w:pPr>
              <w:pStyle w:val="ListParagraph"/>
              <w:numPr>
                <w:ilvl w:val="0"/>
                <w:numId w:val="30"/>
              </w:numPr>
              <w:autoSpaceDE w:val="0"/>
              <w:autoSpaceDN w:val="0"/>
              <w:adjustRightInd w:val="0"/>
              <w:ind w:right="-20"/>
              <w:rPr>
                <w:rFonts w:cs="Arial"/>
                <w:b/>
                <w:bCs/>
                <w:color w:val="000000" w:themeColor="text1"/>
                <w:spacing w:val="-2"/>
              </w:rPr>
            </w:pPr>
            <w:r w:rsidRPr="00FF1A9B">
              <w:rPr>
                <w:rFonts w:cs="Arial"/>
                <w:b/>
                <w:bCs/>
                <w:color w:val="000000" w:themeColor="text1"/>
                <w:spacing w:val="-2"/>
              </w:rPr>
              <w:t xml:space="preserve">Was baby’s heart beat listened to? SHOW PICTURES YES NO DK </w:t>
            </w:r>
          </w:p>
          <w:p w14:paraId="1907F0D2" w14:textId="6902F33C" w:rsidR="001C6A1E" w:rsidRPr="00FF1A9B" w:rsidRDefault="001C6A1E" w:rsidP="001C6A1E">
            <w:pPr>
              <w:pStyle w:val="ListParagraph"/>
              <w:numPr>
                <w:ilvl w:val="0"/>
                <w:numId w:val="30"/>
              </w:numPr>
              <w:autoSpaceDE w:val="0"/>
              <w:autoSpaceDN w:val="0"/>
              <w:adjustRightInd w:val="0"/>
              <w:ind w:right="-20"/>
              <w:rPr>
                <w:rFonts w:cs="Arial"/>
                <w:b/>
                <w:bCs/>
                <w:color w:val="000000" w:themeColor="text1"/>
                <w:spacing w:val="-2"/>
              </w:rPr>
            </w:pPr>
            <w:r w:rsidRPr="00FF1A9B">
              <w:rPr>
                <w:rFonts w:cs="Arial"/>
                <w:b/>
                <w:bCs/>
                <w:color w:val="000000" w:themeColor="text1"/>
                <w:spacing w:val="-2"/>
              </w:rPr>
              <w:t>Did a health care provider discuss family planning with you? YES NO DK</w:t>
            </w:r>
          </w:p>
          <w:p w14:paraId="08BDEEA7" w14:textId="22C3AAB1" w:rsidR="001C6A1E" w:rsidRPr="00FF1A9B" w:rsidRDefault="001C6A1E" w:rsidP="001C6A1E">
            <w:pPr>
              <w:pStyle w:val="ListParagraph"/>
              <w:numPr>
                <w:ilvl w:val="0"/>
                <w:numId w:val="30"/>
              </w:numPr>
              <w:autoSpaceDE w:val="0"/>
              <w:autoSpaceDN w:val="0"/>
              <w:adjustRightInd w:val="0"/>
              <w:ind w:right="-20"/>
              <w:rPr>
                <w:rFonts w:cs="Arial"/>
                <w:b/>
                <w:bCs/>
                <w:color w:val="000000" w:themeColor="text1"/>
                <w:spacing w:val="-2"/>
              </w:rPr>
            </w:pPr>
            <w:r w:rsidRPr="00FF1A9B">
              <w:rPr>
                <w:rFonts w:cs="Arial"/>
                <w:b/>
                <w:bCs/>
                <w:color w:val="000000" w:themeColor="text1"/>
                <w:spacing w:val="-2"/>
              </w:rPr>
              <w:t>Did a health care provider talk with you about which foods to eat while pregnant? YES NO DK</w:t>
            </w:r>
          </w:p>
          <w:p w14:paraId="5B34A496" w14:textId="1D81D331" w:rsidR="001C6A1E" w:rsidRPr="00FF1A9B" w:rsidRDefault="001C6A1E" w:rsidP="001C6A1E">
            <w:pPr>
              <w:autoSpaceDE w:val="0"/>
              <w:autoSpaceDN w:val="0"/>
              <w:adjustRightInd w:val="0"/>
              <w:ind w:left="40" w:right="-20"/>
              <w:rPr>
                <w:rFonts w:cs="Arial"/>
                <w:bCs/>
                <w:color w:val="000000" w:themeColor="text1"/>
                <w:spacing w:val="-2"/>
              </w:rPr>
            </w:pPr>
            <w:r w:rsidRPr="00FF1A9B">
              <w:rPr>
                <w:rFonts w:cs="Arial"/>
                <w:bCs/>
                <w:color w:val="000000" w:themeColor="text1"/>
                <w:spacing w:val="-2"/>
              </w:rPr>
              <w:t>-------------------------------------------</w:t>
            </w:r>
          </w:p>
          <w:p w14:paraId="68B96B99" w14:textId="6638CD78" w:rsidR="001C6A1E" w:rsidRPr="00D76D00" w:rsidRDefault="001C6A1E" w:rsidP="001C6A1E">
            <w:pPr>
              <w:pStyle w:val="ListParagraph"/>
              <w:numPr>
                <w:ilvl w:val="0"/>
                <w:numId w:val="30"/>
              </w:numPr>
              <w:autoSpaceDE w:val="0"/>
              <w:autoSpaceDN w:val="0"/>
              <w:adjustRightInd w:val="0"/>
              <w:ind w:right="-20"/>
              <w:rPr>
                <w:rFonts w:cs="Arial"/>
                <w:b/>
                <w:bCs/>
                <w:color w:val="FF0000"/>
                <w:spacing w:val="-2"/>
                <w:u w:val="single"/>
              </w:rPr>
            </w:pPr>
            <w:r w:rsidRPr="00FF1A9B">
              <w:rPr>
                <w:rFonts w:cs="Arial"/>
                <w:b/>
                <w:bCs/>
                <w:color w:val="000000" w:themeColor="text1"/>
                <w:spacing w:val="-2"/>
              </w:rPr>
              <w:t xml:space="preserve">Did you give a urine sample? YES NO DK  </w:t>
            </w:r>
          </w:p>
          <w:p w14:paraId="494BDCD9" w14:textId="77C9D4FB" w:rsidR="001C6A1E" w:rsidRDefault="001C6A1E" w:rsidP="001C6A1E">
            <w:pPr>
              <w:pStyle w:val="ListParagraph"/>
              <w:numPr>
                <w:ilvl w:val="0"/>
                <w:numId w:val="30"/>
              </w:numPr>
              <w:autoSpaceDE w:val="0"/>
              <w:autoSpaceDN w:val="0"/>
              <w:adjustRightInd w:val="0"/>
              <w:ind w:right="-20"/>
              <w:rPr>
                <w:rFonts w:cs="Arial"/>
                <w:bCs/>
                <w:color w:val="000000" w:themeColor="text1"/>
                <w:spacing w:val="-2"/>
              </w:rPr>
            </w:pPr>
            <w:r>
              <w:rPr>
                <w:rFonts w:cs="Arial"/>
                <w:bCs/>
                <w:color w:val="000000" w:themeColor="text1"/>
                <w:spacing w:val="-2"/>
              </w:rPr>
              <w:t>Did you discuss with a health provider when the baby is due or will arrive? YES NO DK</w:t>
            </w:r>
            <w:r w:rsidR="00D76D00">
              <w:rPr>
                <w:rFonts w:cs="Arial"/>
                <w:bCs/>
                <w:color w:val="000000" w:themeColor="text1"/>
                <w:spacing w:val="-2"/>
              </w:rPr>
              <w:t xml:space="preserve">  </w:t>
            </w:r>
          </w:p>
          <w:p w14:paraId="7E645981" w14:textId="53580D48" w:rsidR="001C6A1E" w:rsidRDefault="001C6A1E" w:rsidP="001C6A1E">
            <w:pPr>
              <w:pStyle w:val="ListParagraph"/>
              <w:numPr>
                <w:ilvl w:val="0"/>
                <w:numId w:val="30"/>
              </w:numPr>
              <w:autoSpaceDE w:val="0"/>
              <w:autoSpaceDN w:val="0"/>
              <w:adjustRightInd w:val="0"/>
              <w:ind w:right="-20"/>
              <w:rPr>
                <w:rFonts w:cs="Arial"/>
                <w:bCs/>
                <w:color w:val="000000" w:themeColor="text1"/>
                <w:spacing w:val="-2"/>
              </w:rPr>
            </w:pPr>
            <w:r w:rsidRPr="00D76D00">
              <w:rPr>
                <w:rFonts w:cs="Arial"/>
                <w:b/>
                <w:bCs/>
                <w:color w:val="000000" w:themeColor="text1"/>
                <w:spacing w:val="-2"/>
              </w:rPr>
              <w:t>Did a health provider ask you if you had vaginal bleeding</w:t>
            </w:r>
            <w:r w:rsidRPr="00D76D00">
              <w:rPr>
                <w:rFonts w:cs="Arial"/>
                <w:bCs/>
                <w:color w:val="000000" w:themeColor="text1"/>
                <w:spacing w:val="-2"/>
              </w:rPr>
              <w:t xml:space="preserve">? </w:t>
            </w:r>
            <w:r>
              <w:rPr>
                <w:rFonts w:cs="Arial"/>
                <w:bCs/>
                <w:color w:val="000000" w:themeColor="text1"/>
                <w:spacing w:val="-2"/>
              </w:rPr>
              <w:t>YES NO DK</w:t>
            </w:r>
            <w:r w:rsidR="00D76D00">
              <w:rPr>
                <w:rFonts w:cs="Arial"/>
                <w:bCs/>
                <w:color w:val="000000" w:themeColor="text1"/>
                <w:spacing w:val="-2"/>
              </w:rPr>
              <w:t xml:space="preserve"> </w:t>
            </w:r>
          </w:p>
          <w:p w14:paraId="7216E5F8" w14:textId="77777777" w:rsidR="001C6A1E" w:rsidRDefault="001C6A1E" w:rsidP="001C6A1E">
            <w:pPr>
              <w:pStyle w:val="ListParagraph"/>
              <w:numPr>
                <w:ilvl w:val="0"/>
                <w:numId w:val="30"/>
              </w:numPr>
              <w:autoSpaceDE w:val="0"/>
              <w:autoSpaceDN w:val="0"/>
              <w:adjustRightInd w:val="0"/>
              <w:ind w:right="-20"/>
              <w:rPr>
                <w:rFonts w:cs="Arial"/>
                <w:bCs/>
                <w:color w:val="000000" w:themeColor="text1"/>
                <w:spacing w:val="-2"/>
              </w:rPr>
            </w:pPr>
            <w:r>
              <w:rPr>
                <w:rFonts w:cs="Arial"/>
                <w:bCs/>
                <w:color w:val="000000" w:themeColor="text1"/>
                <w:spacing w:val="-2"/>
              </w:rPr>
              <w:t>Were you told to pay attention to the baby’s movements? YES NO DK</w:t>
            </w:r>
          </w:p>
          <w:p w14:paraId="49185994" w14:textId="38336F44" w:rsidR="001C6A1E" w:rsidRDefault="001C6A1E" w:rsidP="001C6A1E">
            <w:pPr>
              <w:pStyle w:val="ListParagraph"/>
              <w:autoSpaceDE w:val="0"/>
              <w:autoSpaceDN w:val="0"/>
              <w:adjustRightInd w:val="0"/>
              <w:ind w:left="400" w:right="-20"/>
              <w:rPr>
                <w:rFonts w:cs="Arial"/>
                <w:bCs/>
                <w:color w:val="000000" w:themeColor="text1"/>
                <w:spacing w:val="-2"/>
              </w:rPr>
            </w:pPr>
          </w:p>
        </w:tc>
        <w:tc>
          <w:tcPr>
            <w:tcW w:w="1332" w:type="pct"/>
          </w:tcPr>
          <w:p w14:paraId="1B7F9858" w14:textId="77777777" w:rsidR="001C6A1E" w:rsidRDefault="001C6A1E" w:rsidP="001C6A1E">
            <w:pPr>
              <w:rPr>
                <w:color w:val="000000" w:themeColor="text1"/>
              </w:rPr>
            </w:pPr>
            <w:r>
              <w:rPr>
                <w:color w:val="000000" w:themeColor="text1"/>
              </w:rPr>
              <w:t>d) Recommendation to move to core questionnaire due to clinical relevance, absence of any other indicator of fetal well-being, and strong validation data from Cambodia, Kenya and Bangladesh (AUC range 0.65-0.89] presented by Population Council at MCSP meeting in January 2019. N.b. these data are from secondary data analyses conduced for the purpose of the MCSP meeting, but not published.</w:t>
            </w:r>
          </w:p>
          <w:p w14:paraId="3BD0CAFE" w14:textId="77777777" w:rsidR="001C6A1E" w:rsidRDefault="001C6A1E" w:rsidP="001C6A1E">
            <w:pPr>
              <w:rPr>
                <w:color w:val="000000" w:themeColor="text1"/>
              </w:rPr>
            </w:pPr>
          </w:p>
          <w:p w14:paraId="6D1E0F39" w14:textId="15EF9D2C" w:rsidR="001C6A1E" w:rsidRDefault="001C6A1E" w:rsidP="001C6A1E">
            <w:pPr>
              <w:rPr>
                <w:color w:val="000000" w:themeColor="text1"/>
              </w:rPr>
            </w:pPr>
            <w:r>
              <w:rPr>
                <w:color w:val="000000" w:themeColor="text1"/>
              </w:rPr>
              <w:t xml:space="preserve">f) Evidence of low accuracy recall in China study, with </w:t>
            </w:r>
            <w:r w:rsidRPr="00D30A80">
              <w:rPr>
                <w:color w:val="000000" w:themeColor="text1"/>
              </w:rPr>
              <w:t xml:space="preserve">sensitivity 98%, specificity 0% </w:t>
            </w:r>
            <w:r>
              <w:rPr>
                <w:color w:val="000000" w:themeColor="text1"/>
              </w:rPr>
              <w:t xml:space="preserve">and </w:t>
            </w:r>
            <w:r w:rsidRPr="00D30A80">
              <w:rPr>
                <w:color w:val="000000" w:themeColor="text1"/>
              </w:rPr>
              <w:t>AUC 0.49</w:t>
            </w:r>
            <w:r>
              <w:rPr>
                <w:color w:val="000000" w:themeColor="text1"/>
              </w:rPr>
              <w:t xml:space="preserve"> [</w:t>
            </w:r>
            <w:r w:rsidRPr="00D30A80">
              <w:rPr>
                <w:color w:val="000000" w:themeColor="text1"/>
              </w:rPr>
              <w:t>Liu et al. 2013</w:t>
            </w:r>
            <w:r>
              <w:rPr>
                <w:color w:val="000000" w:themeColor="text1"/>
              </w:rPr>
              <w:t xml:space="preserve">]. Revised question aiming to improve specificity and </w:t>
            </w:r>
            <w:r w:rsidR="00D76D00">
              <w:rPr>
                <w:color w:val="000000" w:themeColor="text1"/>
              </w:rPr>
              <w:t>to align</w:t>
            </w:r>
            <w:r>
              <w:rPr>
                <w:color w:val="000000" w:themeColor="text1"/>
              </w:rPr>
              <w:t xml:space="preserve"> with </w:t>
            </w:r>
            <w:r w:rsidRPr="00A95B1D">
              <w:rPr>
                <w:color w:val="000000" w:themeColor="text1"/>
              </w:rPr>
              <w:t>DataDENT recommendation</w:t>
            </w:r>
            <w:r>
              <w:rPr>
                <w:color w:val="000000" w:themeColor="text1"/>
              </w:rPr>
              <w:t>.</w:t>
            </w:r>
          </w:p>
          <w:p w14:paraId="60A73764" w14:textId="77777777" w:rsidR="001C6A1E" w:rsidRDefault="001C6A1E" w:rsidP="001C6A1E">
            <w:pPr>
              <w:rPr>
                <w:color w:val="000000" w:themeColor="text1"/>
              </w:rPr>
            </w:pPr>
          </w:p>
          <w:p w14:paraId="573C6F3B" w14:textId="77777777" w:rsidR="001C6A1E" w:rsidRDefault="001C6A1E" w:rsidP="001C6A1E">
            <w:pPr>
              <w:rPr>
                <w:color w:val="000000" w:themeColor="text1"/>
              </w:rPr>
            </w:pPr>
            <w:r>
              <w:rPr>
                <w:color w:val="000000" w:themeColor="text1"/>
              </w:rPr>
              <w:t>g) Mixed validation data with h</w:t>
            </w:r>
            <w:r w:rsidRPr="005A50F7">
              <w:rPr>
                <w:color w:val="000000" w:themeColor="text1"/>
              </w:rPr>
              <w:t xml:space="preserve">igh </w:t>
            </w:r>
            <w:r>
              <w:rPr>
                <w:color w:val="000000" w:themeColor="text1"/>
              </w:rPr>
              <w:t xml:space="preserve">accuracy </w:t>
            </w:r>
            <w:r w:rsidRPr="005A50F7">
              <w:rPr>
                <w:color w:val="000000" w:themeColor="text1"/>
              </w:rPr>
              <w:t>recall in Kenya (AUC 0.76)</w:t>
            </w:r>
            <w:r>
              <w:rPr>
                <w:color w:val="000000" w:themeColor="text1"/>
              </w:rPr>
              <w:t xml:space="preserve"> [McCarthy et al, 2018], but </w:t>
            </w:r>
            <w:r w:rsidRPr="005A50F7">
              <w:rPr>
                <w:color w:val="000000" w:themeColor="text1"/>
              </w:rPr>
              <w:t xml:space="preserve">99% sensitivity, 2% specificity, </w:t>
            </w:r>
            <w:r>
              <w:rPr>
                <w:color w:val="000000" w:themeColor="text1"/>
              </w:rPr>
              <w:t xml:space="preserve">and </w:t>
            </w:r>
            <w:r w:rsidRPr="005A50F7">
              <w:rPr>
                <w:color w:val="000000" w:themeColor="text1"/>
              </w:rPr>
              <w:t>AUC 0.50</w:t>
            </w:r>
            <w:r>
              <w:rPr>
                <w:color w:val="000000" w:themeColor="text1"/>
              </w:rPr>
              <w:t xml:space="preserve"> in China [</w:t>
            </w:r>
            <w:r w:rsidRPr="005A50F7">
              <w:rPr>
                <w:color w:val="000000" w:themeColor="text1"/>
              </w:rPr>
              <w:t>Liu et al. 2013</w:t>
            </w:r>
            <w:r>
              <w:rPr>
                <w:color w:val="000000" w:themeColor="text1"/>
              </w:rPr>
              <w:t xml:space="preserve">]. And, urine sample is not universally indicated for all pregnant women in the absence of a clinical indication. </w:t>
            </w:r>
          </w:p>
          <w:p w14:paraId="353B01BB" w14:textId="77777777" w:rsidR="001C6A1E" w:rsidRDefault="001C6A1E" w:rsidP="001C6A1E">
            <w:pPr>
              <w:rPr>
                <w:color w:val="000000" w:themeColor="text1"/>
              </w:rPr>
            </w:pPr>
          </w:p>
          <w:p w14:paraId="4631666C" w14:textId="1063AA19" w:rsidR="001C6A1E" w:rsidRDefault="001C6A1E" w:rsidP="001C6A1E">
            <w:pPr>
              <w:rPr>
                <w:color w:val="000000" w:themeColor="text1"/>
              </w:rPr>
            </w:pPr>
          </w:p>
        </w:tc>
      </w:tr>
      <w:tr w:rsidR="001C6A1E" w:rsidRPr="00BF2A6E" w14:paraId="314A6739" w14:textId="77777777" w:rsidTr="003340AC">
        <w:tc>
          <w:tcPr>
            <w:tcW w:w="736" w:type="pct"/>
            <w:vAlign w:val="center"/>
          </w:tcPr>
          <w:p w14:paraId="1EE12459" w14:textId="77777777" w:rsidR="001C6A1E" w:rsidRDefault="001C6A1E" w:rsidP="001C6A1E">
            <w:pPr>
              <w:autoSpaceDE w:val="0"/>
              <w:autoSpaceDN w:val="0"/>
              <w:adjustRightInd w:val="0"/>
              <w:spacing w:line="186" w:lineRule="exact"/>
              <w:ind w:left="40" w:right="-20"/>
              <w:rPr>
                <w:rFonts w:cs="Arial"/>
                <w:bCs/>
                <w:color w:val="000000" w:themeColor="text1"/>
                <w:spacing w:val="-1"/>
              </w:rPr>
            </w:pPr>
          </w:p>
          <w:p w14:paraId="27A5EDF4" w14:textId="01FCFA32" w:rsidR="001C6A1E"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 xml:space="preserve">ANC Content – BP/CR </w:t>
            </w:r>
          </w:p>
          <w:p w14:paraId="1DBEDD15" w14:textId="77777777" w:rsidR="001C6A1E" w:rsidRDefault="001C6A1E" w:rsidP="00FF1A9B">
            <w:pPr>
              <w:autoSpaceDE w:val="0"/>
              <w:autoSpaceDN w:val="0"/>
              <w:adjustRightInd w:val="0"/>
              <w:spacing w:line="186" w:lineRule="exact"/>
              <w:ind w:left="40" w:right="-20"/>
              <w:rPr>
                <w:rFonts w:cs="Arial"/>
                <w:bCs/>
                <w:color w:val="000000" w:themeColor="text1"/>
                <w:spacing w:val="-1"/>
              </w:rPr>
            </w:pPr>
          </w:p>
          <w:p w14:paraId="3E343CB4" w14:textId="77777777" w:rsidR="001C6A1E" w:rsidRDefault="001C6A1E" w:rsidP="00FF1A9B">
            <w:pPr>
              <w:autoSpaceDE w:val="0"/>
              <w:autoSpaceDN w:val="0"/>
              <w:adjustRightInd w:val="0"/>
              <w:spacing w:line="186" w:lineRule="exact"/>
              <w:ind w:left="40" w:right="-20"/>
              <w:rPr>
                <w:rFonts w:cs="Arial"/>
                <w:bCs/>
                <w:color w:val="000000" w:themeColor="text1"/>
                <w:spacing w:val="-1"/>
              </w:rPr>
            </w:pPr>
          </w:p>
          <w:p w14:paraId="542AA43F" w14:textId="23A67133" w:rsidR="001C6A1E" w:rsidRDefault="001C6A1E" w:rsidP="00FF1A9B">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Maternal Health Module MH4</w:t>
            </w:r>
          </w:p>
        </w:tc>
        <w:tc>
          <w:tcPr>
            <w:tcW w:w="1393" w:type="pct"/>
          </w:tcPr>
          <w:p w14:paraId="2DE057B1" w14:textId="77777777" w:rsidR="001C6A1E" w:rsidRDefault="001C6A1E" w:rsidP="001C6A1E">
            <w:pPr>
              <w:autoSpaceDE w:val="0"/>
              <w:autoSpaceDN w:val="0"/>
              <w:adjustRightInd w:val="0"/>
              <w:ind w:left="40" w:right="-20"/>
              <w:rPr>
                <w:rFonts w:cs="Arial"/>
                <w:bCs/>
                <w:color w:val="000000" w:themeColor="text1"/>
                <w:spacing w:val="-2"/>
              </w:rPr>
            </w:pPr>
            <w:r>
              <w:rPr>
                <w:rFonts w:cs="Arial"/>
                <w:bCs/>
                <w:color w:val="000000" w:themeColor="text1"/>
                <w:spacing w:val="-2"/>
              </w:rPr>
              <w:t>During (any of) your antenatal care visit(s), did you discuss with a health provider any of the following preparations for giving birth:</w:t>
            </w:r>
          </w:p>
          <w:p w14:paraId="1290F48D" w14:textId="77777777" w:rsidR="001C6A1E" w:rsidRDefault="001C6A1E" w:rsidP="001C6A1E">
            <w:pPr>
              <w:pStyle w:val="ListParagraph"/>
              <w:numPr>
                <w:ilvl w:val="0"/>
                <w:numId w:val="32"/>
              </w:numPr>
              <w:autoSpaceDE w:val="0"/>
              <w:autoSpaceDN w:val="0"/>
              <w:adjustRightInd w:val="0"/>
              <w:ind w:right="-20"/>
              <w:rPr>
                <w:rFonts w:cs="Arial"/>
                <w:bCs/>
                <w:color w:val="000000" w:themeColor="text1"/>
                <w:spacing w:val="-2"/>
              </w:rPr>
            </w:pPr>
            <w:r>
              <w:rPr>
                <w:rFonts w:cs="Arial"/>
                <w:bCs/>
                <w:color w:val="000000" w:themeColor="text1"/>
                <w:spacing w:val="-2"/>
              </w:rPr>
              <w:t>Where you plan to deliver your baby? YES NO DK</w:t>
            </w:r>
          </w:p>
          <w:p w14:paraId="5E027121" w14:textId="77777777" w:rsidR="001C6A1E" w:rsidRDefault="001C6A1E" w:rsidP="001C6A1E">
            <w:pPr>
              <w:pStyle w:val="ListParagraph"/>
              <w:numPr>
                <w:ilvl w:val="0"/>
                <w:numId w:val="32"/>
              </w:numPr>
              <w:autoSpaceDE w:val="0"/>
              <w:autoSpaceDN w:val="0"/>
              <w:adjustRightInd w:val="0"/>
              <w:ind w:right="-20"/>
              <w:rPr>
                <w:rFonts w:cs="Arial"/>
                <w:bCs/>
                <w:color w:val="000000" w:themeColor="text1"/>
                <w:spacing w:val="-2"/>
              </w:rPr>
            </w:pPr>
            <w:r>
              <w:rPr>
                <w:rFonts w:cs="Arial"/>
                <w:bCs/>
                <w:color w:val="000000" w:themeColor="text1"/>
                <w:spacing w:val="-2"/>
              </w:rPr>
              <w:t>If you wanted to have a relative, friend or neighbor with you during labor or delivery? YES NO DK</w:t>
            </w:r>
          </w:p>
          <w:p w14:paraId="1EBAE9C3" w14:textId="77777777" w:rsidR="001C6A1E" w:rsidRDefault="001C6A1E" w:rsidP="001C6A1E">
            <w:pPr>
              <w:pStyle w:val="ListParagraph"/>
              <w:numPr>
                <w:ilvl w:val="0"/>
                <w:numId w:val="32"/>
              </w:numPr>
              <w:autoSpaceDE w:val="0"/>
              <w:autoSpaceDN w:val="0"/>
              <w:adjustRightInd w:val="0"/>
              <w:ind w:right="-20"/>
              <w:rPr>
                <w:rFonts w:cs="Arial"/>
                <w:bCs/>
                <w:color w:val="000000" w:themeColor="text1"/>
                <w:spacing w:val="-2"/>
              </w:rPr>
            </w:pPr>
            <w:r>
              <w:rPr>
                <w:rFonts w:cs="Arial"/>
                <w:bCs/>
                <w:color w:val="000000" w:themeColor="text1"/>
                <w:spacing w:val="-2"/>
              </w:rPr>
              <w:t>Transportation to where the baby would be born? YES NO DK</w:t>
            </w:r>
          </w:p>
          <w:p w14:paraId="03A6B177" w14:textId="77777777" w:rsidR="001C6A1E" w:rsidRDefault="001C6A1E" w:rsidP="001C6A1E">
            <w:pPr>
              <w:pStyle w:val="ListParagraph"/>
              <w:numPr>
                <w:ilvl w:val="0"/>
                <w:numId w:val="32"/>
              </w:numPr>
              <w:autoSpaceDE w:val="0"/>
              <w:autoSpaceDN w:val="0"/>
              <w:adjustRightInd w:val="0"/>
              <w:ind w:right="-20"/>
              <w:rPr>
                <w:rFonts w:cs="Arial"/>
                <w:bCs/>
                <w:color w:val="000000" w:themeColor="text1"/>
                <w:spacing w:val="-2"/>
              </w:rPr>
            </w:pPr>
            <w:r>
              <w:rPr>
                <w:rFonts w:cs="Arial"/>
                <w:bCs/>
                <w:color w:val="000000" w:themeColor="text1"/>
                <w:spacing w:val="-2"/>
              </w:rPr>
              <w:t>What funds or finances you would use for the delivery? YES NO DK</w:t>
            </w:r>
          </w:p>
          <w:p w14:paraId="5526AE75" w14:textId="724492B5" w:rsidR="00AA5B10" w:rsidRDefault="001C6A1E" w:rsidP="001C6A1E">
            <w:pPr>
              <w:pStyle w:val="ListParagraph"/>
              <w:numPr>
                <w:ilvl w:val="0"/>
                <w:numId w:val="32"/>
              </w:numPr>
              <w:autoSpaceDE w:val="0"/>
              <w:autoSpaceDN w:val="0"/>
              <w:adjustRightInd w:val="0"/>
              <w:ind w:right="-20"/>
              <w:rPr>
                <w:rFonts w:cs="Arial"/>
                <w:bCs/>
                <w:color w:val="000000" w:themeColor="text1"/>
                <w:spacing w:val="-2"/>
              </w:rPr>
            </w:pPr>
            <w:r>
              <w:rPr>
                <w:rFonts w:cs="Arial"/>
                <w:bCs/>
                <w:color w:val="000000" w:themeColor="text1"/>
                <w:spacing w:val="-2"/>
              </w:rPr>
              <w:t>Ask someone to be a blood donor if you need blood? YES NO DK</w:t>
            </w:r>
          </w:p>
          <w:p w14:paraId="02EBEE9D" w14:textId="7953E590" w:rsidR="001C6A1E" w:rsidRPr="00AA5B10" w:rsidRDefault="001C6A1E" w:rsidP="00AA5B10">
            <w:pPr>
              <w:pStyle w:val="ListParagraph"/>
              <w:numPr>
                <w:ilvl w:val="0"/>
                <w:numId w:val="32"/>
              </w:numPr>
              <w:autoSpaceDE w:val="0"/>
              <w:autoSpaceDN w:val="0"/>
              <w:adjustRightInd w:val="0"/>
              <w:ind w:right="-20"/>
              <w:rPr>
                <w:rFonts w:cstheme="minorHAnsi"/>
              </w:rPr>
            </w:pPr>
            <w:r w:rsidRPr="00AA5B10">
              <w:rPr>
                <w:rFonts w:cs="Arial"/>
                <w:bCs/>
                <w:color w:val="000000" w:themeColor="text1"/>
                <w:spacing w:val="-2"/>
              </w:rPr>
              <w:t>Finding a healthcare professional to deliver your child? YES NO DK</w:t>
            </w:r>
          </w:p>
        </w:tc>
        <w:tc>
          <w:tcPr>
            <w:tcW w:w="1539" w:type="pct"/>
          </w:tcPr>
          <w:p w14:paraId="229AC12C" w14:textId="77777777" w:rsidR="001C6A1E" w:rsidRDefault="001C6A1E" w:rsidP="001C6A1E">
            <w:pPr>
              <w:autoSpaceDE w:val="0"/>
              <w:autoSpaceDN w:val="0"/>
              <w:adjustRightInd w:val="0"/>
              <w:ind w:left="40" w:right="-20"/>
              <w:rPr>
                <w:rFonts w:cs="Arial"/>
                <w:bCs/>
                <w:color w:val="000000" w:themeColor="text1"/>
                <w:spacing w:val="-2"/>
              </w:rPr>
            </w:pPr>
            <w:r>
              <w:rPr>
                <w:rFonts w:cs="Arial"/>
                <w:bCs/>
                <w:color w:val="000000" w:themeColor="text1"/>
                <w:spacing w:val="-2"/>
              </w:rPr>
              <w:t>During (any of) your antenatal care visit(s), did you discuss with a health provider any of the following preparations for giving birth:</w:t>
            </w:r>
          </w:p>
          <w:p w14:paraId="25F17234" w14:textId="77777777" w:rsidR="001C6A1E" w:rsidRDefault="001C6A1E" w:rsidP="001C6A1E">
            <w:pPr>
              <w:pStyle w:val="ListParagraph"/>
              <w:numPr>
                <w:ilvl w:val="0"/>
                <w:numId w:val="33"/>
              </w:numPr>
              <w:autoSpaceDE w:val="0"/>
              <w:autoSpaceDN w:val="0"/>
              <w:adjustRightInd w:val="0"/>
              <w:ind w:right="-20"/>
              <w:rPr>
                <w:rFonts w:cs="Arial"/>
                <w:bCs/>
                <w:color w:val="000000" w:themeColor="text1"/>
                <w:spacing w:val="-2"/>
              </w:rPr>
            </w:pPr>
            <w:r>
              <w:rPr>
                <w:rFonts w:cs="Arial"/>
                <w:bCs/>
                <w:color w:val="000000" w:themeColor="text1"/>
                <w:spacing w:val="-2"/>
              </w:rPr>
              <w:t>Where you plan to deliver your baby? YES NO DK</w:t>
            </w:r>
          </w:p>
          <w:p w14:paraId="3AB6F7BA" w14:textId="77777777" w:rsidR="001C6A1E" w:rsidRPr="00D21E24" w:rsidRDefault="001C6A1E" w:rsidP="001C6A1E">
            <w:pPr>
              <w:pStyle w:val="ListParagraph"/>
              <w:numPr>
                <w:ilvl w:val="0"/>
                <w:numId w:val="33"/>
              </w:numPr>
              <w:autoSpaceDE w:val="0"/>
              <w:autoSpaceDN w:val="0"/>
              <w:adjustRightInd w:val="0"/>
              <w:ind w:right="-20"/>
              <w:rPr>
                <w:rFonts w:cs="Arial"/>
                <w:b/>
                <w:bCs/>
                <w:strike/>
                <w:color w:val="000000" w:themeColor="text1"/>
                <w:spacing w:val="-2"/>
              </w:rPr>
            </w:pPr>
            <w:r w:rsidRPr="00D21E24">
              <w:rPr>
                <w:rFonts w:cs="Arial"/>
                <w:b/>
                <w:bCs/>
                <w:strike/>
                <w:color w:val="000000" w:themeColor="text1"/>
                <w:spacing w:val="-2"/>
              </w:rPr>
              <w:t>If you wanted to have a relative, friend or neighbor with you during labor or delivery? YES NO DK</w:t>
            </w:r>
            <w:r>
              <w:rPr>
                <w:rFonts w:cs="Arial"/>
                <w:b/>
                <w:bCs/>
                <w:strike/>
                <w:color w:val="000000" w:themeColor="text1"/>
                <w:spacing w:val="-2"/>
              </w:rPr>
              <w:t xml:space="preserve"> </w:t>
            </w:r>
            <w:r w:rsidRPr="00FE6BE9">
              <w:rPr>
                <w:rFonts w:cs="Arial"/>
                <w:b/>
                <w:bCs/>
                <w:color w:val="FF0000"/>
                <w:spacing w:val="-2"/>
              </w:rPr>
              <w:t>DELETE</w:t>
            </w:r>
          </w:p>
          <w:p w14:paraId="184A7550" w14:textId="77777777" w:rsidR="001C6A1E" w:rsidRDefault="001C6A1E" w:rsidP="001C6A1E">
            <w:pPr>
              <w:pStyle w:val="ListParagraph"/>
              <w:numPr>
                <w:ilvl w:val="0"/>
                <w:numId w:val="33"/>
              </w:numPr>
              <w:autoSpaceDE w:val="0"/>
              <w:autoSpaceDN w:val="0"/>
              <w:adjustRightInd w:val="0"/>
              <w:ind w:right="-20"/>
              <w:rPr>
                <w:rFonts w:cs="Arial"/>
                <w:bCs/>
                <w:color w:val="000000" w:themeColor="text1"/>
                <w:spacing w:val="-2"/>
              </w:rPr>
            </w:pPr>
            <w:r>
              <w:rPr>
                <w:rFonts w:cs="Arial"/>
                <w:bCs/>
                <w:color w:val="000000" w:themeColor="text1"/>
                <w:spacing w:val="-2"/>
              </w:rPr>
              <w:t>Transportation to where the baby would be born? YES NO DK</w:t>
            </w:r>
          </w:p>
          <w:p w14:paraId="7B833043" w14:textId="77777777" w:rsidR="001C6A1E" w:rsidRPr="00D21E24" w:rsidRDefault="001C6A1E" w:rsidP="001C6A1E">
            <w:pPr>
              <w:pStyle w:val="ListParagraph"/>
              <w:numPr>
                <w:ilvl w:val="0"/>
                <w:numId w:val="33"/>
              </w:numPr>
              <w:autoSpaceDE w:val="0"/>
              <w:autoSpaceDN w:val="0"/>
              <w:adjustRightInd w:val="0"/>
              <w:ind w:right="-20"/>
              <w:rPr>
                <w:rFonts w:cs="Arial"/>
                <w:b/>
                <w:bCs/>
                <w:strike/>
                <w:color w:val="000000" w:themeColor="text1"/>
                <w:spacing w:val="-2"/>
              </w:rPr>
            </w:pPr>
            <w:r w:rsidRPr="00D21E24">
              <w:rPr>
                <w:rFonts w:cs="Arial"/>
                <w:b/>
                <w:bCs/>
                <w:strike/>
                <w:color w:val="000000" w:themeColor="text1"/>
                <w:spacing w:val="-2"/>
              </w:rPr>
              <w:t>What funds or finances you would use for the delivery? YES NO DK</w:t>
            </w:r>
            <w:r>
              <w:rPr>
                <w:rFonts w:cs="Arial"/>
                <w:b/>
                <w:bCs/>
                <w:strike/>
                <w:color w:val="000000" w:themeColor="text1"/>
                <w:spacing w:val="-2"/>
              </w:rPr>
              <w:t xml:space="preserve"> </w:t>
            </w:r>
            <w:r w:rsidRPr="00FE6BE9">
              <w:rPr>
                <w:rFonts w:cs="Arial"/>
                <w:b/>
                <w:bCs/>
                <w:color w:val="FF0000"/>
                <w:spacing w:val="-2"/>
              </w:rPr>
              <w:t>DELETE</w:t>
            </w:r>
          </w:p>
          <w:p w14:paraId="72DF6F00" w14:textId="77777777" w:rsidR="001C6A1E" w:rsidRDefault="001C6A1E" w:rsidP="001C6A1E">
            <w:pPr>
              <w:pStyle w:val="ListParagraph"/>
              <w:numPr>
                <w:ilvl w:val="0"/>
                <w:numId w:val="33"/>
              </w:numPr>
              <w:autoSpaceDE w:val="0"/>
              <w:autoSpaceDN w:val="0"/>
              <w:adjustRightInd w:val="0"/>
              <w:ind w:right="-20"/>
              <w:rPr>
                <w:rFonts w:cs="Arial"/>
                <w:bCs/>
                <w:color w:val="000000" w:themeColor="text1"/>
                <w:spacing w:val="-2"/>
              </w:rPr>
            </w:pPr>
            <w:r>
              <w:rPr>
                <w:rFonts w:cs="Arial"/>
                <w:bCs/>
                <w:color w:val="000000" w:themeColor="text1"/>
                <w:spacing w:val="-2"/>
              </w:rPr>
              <w:t>Ask someone to be a blood donor if you need blood? YES NO DK</w:t>
            </w:r>
          </w:p>
          <w:p w14:paraId="302DBBD4" w14:textId="1C5F48C6" w:rsidR="001C6A1E" w:rsidRPr="00794C56" w:rsidRDefault="001C6A1E" w:rsidP="00794C56">
            <w:pPr>
              <w:pStyle w:val="ListParagraph"/>
              <w:numPr>
                <w:ilvl w:val="0"/>
                <w:numId w:val="33"/>
              </w:numPr>
              <w:autoSpaceDE w:val="0"/>
              <w:autoSpaceDN w:val="0"/>
              <w:adjustRightInd w:val="0"/>
              <w:ind w:right="-20"/>
              <w:rPr>
                <w:rFonts w:cs="Arial"/>
                <w:bCs/>
                <w:color w:val="000000" w:themeColor="text1"/>
                <w:spacing w:val="-2"/>
              </w:rPr>
            </w:pPr>
            <w:r w:rsidRPr="00794C56">
              <w:rPr>
                <w:rFonts w:cs="Arial"/>
                <w:b/>
                <w:bCs/>
                <w:strike/>
                <w:color w:val="000000" w:themeColor="text1"/>
                <w:spacing w:val="-2"/>
              </w:rPr>
              <w:t xml:space="preserve">Finding a healthcare professional to deliver your child? YES NO DK </w:t>
            </w:r>
            <w:r w:rsidRPr="00794C56">
              <w:rPr>
                <w:rFonts w:cs="Arial"/>
                <w:b/>
                <w:bCs/>
                <w:color w:val="FF0000"/>
                <w:spacing w:val="-2"/>
              </w:rPr>
              <w:t>DELETE</w:t>
            </w:r>
          </w:p>
        </w:tc>
        <w:tc>
          <w:tcPr>
            <w:tcW w:w="1332" w:type="pct"/>
          </w:tcPr>
          <w:p w14:paraId="0E2C03E8" w14:textId="4BBD2E3A" w:rsidR="00794C56" w:rsidRDefault="00794C56" w:rsidP="001C6A1E">
            <w:pPr>
              <w:rPr>
                <w:color w:val="000000" w:themeColor="text1"/>
              </w:rPr>
            </w:pPr>
          </w:p>
          <w:p w14:paraId="632AD665" w14:textId="77777777" w:rsidR="00794C56" w:rsidRDefault="00794C56" w:rsidP="001C6A1E">
            <w:pPr>
              <w:rPr>
                <w:color w:val="000000" w:themeColor="text1"/>
              </w:rPr>
            </w:pPr>
          </w:p>
          <w:p w14:paraId="53208FCB" w14:textId="1E88745C" w:rsidR="001C6A1E" w:rsidRDefault="00AA5B10" w:rsidP="001C6A1E">
            <w:pPr>
              <w:rPr>
                <w:color w:val="000000" w:themeColor="text1"/>
              </w:rPr>
            </w:pPr>
            <w:r>
              <w:rPr>
                <w:color w:val="000000" w:themeColor="text1"/>
              </w:rPr>
              <w:t xml:space="preserve">b, d, </w:t>
            </w:r>
            <w:r w:rsidR="00817C7B">
              <w:rPr>
                <w:color w:val="000000" w:themeColor="text1"/>
              </w:rPr>
              <w:t>f include</w:t>
            </w:r>
            <w:r w:rsidR="001C6A1E">
              <w:rPr>
                <w:color w:val="000000" w:themeColor="text1"/>
              </w:rPr>
              <w:t xml:space="preserve"> unclear language, likely leading to inaccurate responses. </w:t>
            </w:r>
          </w:p>
          <w:p w14:paraId="233942DB" w14:textId="77777777" w:rsidR="001C6A1E" w:rsidRDefault="001C6A1E" w:rsidP="001C6A1E">
            <w:pPr>
              <w:rPr>
                <w:color w:val="000000" w:themeColor="text1"/>
              </w:rPr>
            </w:pPr>
          </w:p>
          <w:p w14:paraId="658B6FBC" w14:textId="679586CC" w:rsidR="001C6A1E" w:rsidRDefault="001C6A1E" w:rsidP="001C6A1E">
            <w:pPr>
              <w:rPr>
                <w:rFonts w:ascii="Calibri" w:hAnsi="Calibri" w:cs="Calibri"/>
                <w:color w:val="000000"/>
              </w:rPr>
            </w:pPr>
          </w:p>
        </w:tc>
      </w:tr>
      <w:tr w:rsidR="001C6A1E" w:rsidRPr="00BF2A6E" w14:paraId="0EC1CC5E" w14:textId="77777777" w:rsidTr="00FF1A9B">
        <w:tc>
          <w:tcPr>
            <w:tcW w:w="736" w:type="pct"/>
            <w:vAlign w:val="center"/>
          </w:tcPr>
          <w:p w14:paraId="611BA61A" w14:textId="12614E27" w:rsidR="004C0F20" w:rsidRDefault="004C0F20"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 xml:space="preserve">PNC Content (Core) </w:t>
            </w:r>
          </w:p>
          <w:p w14:paraId="7EDAA4AB" w14:textId="77777777" w:rsidR="004C0F20" w:rsidRDefault="004C0F20" w:rsidP="001C6A1E">
            <w:pPr>
              <w:autoSpaceDE w:val="0"/>
              <w:autoSpaceDN w:val="0"/>
              <w:adjustRightInd w:val="0"/>
              <w:spacing w:line="186" w:lineRule="exact"/>
              <w:ind w:left="40" w:right="-20"/>
              <w:rPr>
                <w:rFonts w:cs="Arial"/>
                <w:bCs/>
                <w:color w:val="000000" w:themeColor="text1"/>
                <w:spacing w:val="-1"/>
              </w:rPr>
            </w:pPr>
          </w:p>
          <w:p w14:paraId="3FCAAB28" w14:textId="24EC2557" w:rsidR="001C6A1E"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Core 457</w:t>
            </w:r>
          </w:p>
          <w:p w14:paraId="05959103" w14:textId="26E00EBF" w:rsidR="001C6A1E" w:rsidRDefault="001C6A1E" w:rsidP="00FF1A9B">
            <w:pPr>
              <w:autoSpaceDE w:val="0"/>
              <w:autoSpaceDN w:val="0"/>
              <w:adjustRightInd w:val="0"/>
              <w:spacing w:line="186" w:lineRule="exact"/>
              <w:ind w:right="-20"/>
              <w:rPr>
                <w:rFonts w:cs="Arial"/>
                <w:bCs/>
                <w:color w:val="000000" w:themeColor="text1"/>
                <w:spacing w:val="-1"/>
              </w:rPr>
            </w:pPr>
            <w:r>
              <w:rPr>
                <w:rFonts w:cs="Arial"/>
                <w:bCs/>
                <w:color w:val="000000" w:themeColor="text1"/>
                <w:spacing w:val="-1"/>
              </w:rPr>
              <w:t xml:space="preserve"> </w:t>
            </w:r>
          </w:p>
        </w:tc>
        <w:tc>
          <w:tcPr>
            <w:tcW w:w="1393" w:type="pct"/>
          </w:tcPr>
          <w:p w14:paraId="38A61AF7" w14:textId="347A4B5D" w:rsidR="001C6A1E" w:rsidRDefault="001C6A1E" w:rsidP="001C6A1E">
            <w:pPr>
              <w:pStyle w:val="NormalWeb"/>
              <w:spacing w:before="0" w:beforeAutospacing="0" w:after="0" w:afterAutospacing="0"/>
              <w:rPr>
                <w:rFonts w:asciiTheme="minorHAnsi" w:hAnsiTheme="minorHAnsi" w:cstheme="minorHAnsi"/>
                <w:sz w:val="22"/>
                <w:szCs w:val="22"/>
              </w:rPr>
            </w:pPr>
            <w:r w:rsidRPr="00E925B1">
              <w:rPr>
                <w:rFonts w:asciiTheme="minorHAnsi" w:hAnsiTheme="minorHAnsi" w:cstheme="minorHAnsi"/>
                <w:sz w:val="22"/>
                <w:szCs w:val="22"/>
              </w:rPr>
              <w:t xml:space="preserve">During the first two days after (NAME)’s birth, did any health care provider do the following: </w:t>
            </w:r>
          </w:p>
          <w:p w14:paraId="52AA0D58" w14:textId="77777777" w:rsidR="001C6A1E" w:rsidRPr="00E925B1" w:rsidRDefault="001C6A1E" w:rsidP="001C6A1E">
            <w:pPr>
              <w:pStyle w:val="NormalWeb"/>
              <w:spacing w:before="0" w:beforeAutospacing="0" w:after="0" w:afterAutospacing="0"/>
              <w:rPr>
                <w:rFonts w:asciiTheme="minorHAnsi" w:hAnsiTheme="minorHAnsi" w:cstheme="minorHAnsi"/>
                <w:sz w:val="22"/>
                <w:szCs w:val="22"/>
              </w:rPr>
            </w:pPr>
          </w:p>
          <w:p w14:paraId="1D87DEA9" w14:textId="6D38110D"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a) </w:t>
            </w:r>
            <w:r w:rsidRPr="00E925B1">
              <w:rPr>
                <w:rFonts w:asciiTheme="minorHAnsi" w:hAnsiTheme="minorHAnsi" w:cstheme="minorHAnsi"/>
                <w:sz w:val="22"/>
                <w:szCs w:val="22"/>
              </w:rPr>
              <w:t xml:space="preserve">Examine the cord? </w:t>
            </w:r>
          </w:p>
          <w:p w14:paraId="57654EAB" w14:textId="0C32B9A6"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p w14:paraId="6487E743" w14:textId="74103BEE"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b) </w:t>
            </w:r>
            <w:r w:rsidRPr="00E925B1">
              <w:rPr>
                <w:rFonts w:asciiTheme="minorHAnsi" w:hAnsiTheme="minorHAnsi" w:cstheme="minorHAnsi"/>
                <w:sz w:val="22"/>
                <w:szCs w:val="22"/>
              </w:rPr>
              <w:t xml:space="preserve">Measure (NAME)’s temperature? </w:t>
            </w:r>
          </w:p>
          <w:p w14:paraId="4DECDBBF" w14:textId="475E95AE"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p w14:paraId="77141704" w14:textId="2095C627"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c) </w:t>
            </w:r>
            <w:r w:rsidRPr="00E925B1">
              <w:rPr>
                <w:rFonts w:asciiTheme="minorHAnsi" w:hAnsiTheme="minorHAnsi" w:cstheme="minorHAnsi"/>
                <w:sz w:val="22"/>
                <w:szCs w:val="22"/>
              </w:rPr>
              <w:t xml:space="preserve">Counsel you on danger signs for newborns? </w:t>
            </w:r>
          </w:p>
          <w:p w14:paraId="07877F28" w14:textId="3E114981"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p w14:paraId="676EC419" w14:textId="285DD017"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d) </w:t>
            </w:r>
            <w:r w:rsidRPr="00E925B1">
              <w:rPr>
                <w:rFonts w:asciiTheme="minorHAnsi" w:hAnsiTheme="minorHAnsi" w:cstheme="minorHAnsi"/>
                <w:sz w:val="22"/>
                <w:szCs w:val="22"/>
              </w:rPr>
              <w:t>Counsel you on breastfeeding?</w:t>
            </w:r>
          </w:p>
          <w:p w14:paraId="58C3EA77" w14:textId="17601468"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r w:rsidRPr="00E925B1">
              <w:rPr>
                <w:rFonts w:asciiTheme="minorHAnsi" w:hAnsiTheme="minorHAnsi" w:cstheme="minorHAnsi"/>
                <w:sz w:val="22"/>
                <w:szCs w:val="22"/>
              </w:rPr>
              <w:t xml:space="preserve"> </w:t>
            </w:r>
          </w:p>
          <w:p w14:paraId="6F06B45D" w14:textId="33075B5C"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e) </w:t>
            </w:r>
            <w:r w:rsidRPr="00E925B1">
              <w:rPr>
                <w:rFonts w:asciiTheme="minorHAnsi" w:hAnsiTheme="minorHAnsi" w:cstheme="minorHAnsi"/>
                <w:sz w:val="22"/>
                <w:szCs w:val="22"/>
              </w:rPr>
              <w:t xml:space="preserve">Observe (NAME) breastfeeding? </w:t>
            </w:r>
          </w:p>
          <w:p w14:paraId="55E8E1F3" w14:textId="6E298380" w:rsidR="001C6A1E" w:rsidRPr="00A62DBE"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tc>
        <w:tc>
          <w:tcPr>
            <w:tcW w:w="1539" w:type="pct"/>
          </w:tcPr>
          <w:p w14:paraId="76F6B3D4" w14:textId="77777777" w:rsidR="001C6A1E" w:rsidRDefault="001C6A1E" w:rsidP="001C6A1E">
            <w:pPr>
              <w:pStyle w:val="NormalWeb"/>
              <w:spacing w:before="0" w:beforeAutospacing="0" w:after="0" w:afterAutospacing="0"/>
              <w:rPr>
                <w:rFonts w:asciiTheme="minorHAnsi" w:hAnsiTheme="minorHAnsi" w:cstheme="minorHAnsi"/>
                <w:sz w:val="22"/>
                <w:szCs w:val="22"/>
              </w:rPr>
            </w:pPr>
            <w:r w:rsidRPr="00E925B1">
              <w:rPr>
                <w:rFonts w:asciiTheme="minorHAnsi" w:hAnsiTheme="minorHAnsi" w:cstheme="minorHAnsi"/>
                <w:sz w:val="22"/>
                <w:szCs w:val="22"/>
              </w:rPr>
              <w:t xml:space="preserve">During the first two days after (NAME)’s birth, did any health care provider do the following: </w:t>
            </w:r>
          </w:p>
          <w:p w14:paraId="715DBDFB" w14:textId="77777777" w:rsidR="001C6A1E" w:rsidRPr="00E925B1" w:rsidRDefault="001C6A1E" w:rsidP="001C6A1E">
            <w:pPr>
              <w:pStyle w:val="NormalWeb"/>
              <w:spacing w:before="0" w:beforeAutospacing="0" w:after="0" w:afterAutospacing="0"/>
              <w:rPr>
                <w:rFonts w:asciiTheme="minorHAnsi" w:hAnsiTheme="minorHAnsi" w:cstheme="minorHAnsi"/>
                <w:sz w:val="22"/>
                <w:szCs w:val="22"/>
              </w:rPr>
            </w:pPr>
          </w:p>
          <w:p w14:paraId="344E2AAA" w14:textId="77777777"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a) </w:t>
            </w:r>
            <w:r w:rsidRPr="00E925B1">
              <w:rPr>
                <w:rFonts w:asciiTheme="minorHAnsi" w:hAnsiTheme="minorHAnsi" w:cstheme="minorHAnsi"/>
                <w:sz w:val="22"/>
                <w:szCs w:val="22"/>
              </w:rPr>
              <w:t xml:space="preserve">Examine the cord? </w:t>
            </w:r>
          </w:p>
          <w:p w14:paraId="35C78590" w14:textId="77777777"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p w14:paraId="425BBBEE" w14:textId="77777777"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b) </w:t>
            </w:r>
            <w:r w:rsidRPr="00E925B1">
              <w:rPr>
                <w:rFonts w:asciiTheme="minorHAnsi" w:hAnsiTheme="minorHAnsi" w:cstheme="minorHAnsi"/>
                <w:sz w:val="22"/>
                <w:szCs w:val="22"/>
              </w:rPr>
              <w:t xml:space="preserve">Measure (NAME)’s temperature? </w:t>
            </w:r>
          </w:p>
          <w:p w14:paraId="54457266" w14:textId="77777777"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p w14:paraId="0742A433" w14:textId="3C9516C0" w:rsidR="001C6A1E" w:rsidRPr="00E925B1"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c) </w:t>
            </w:r>
            <w:r w:rsidRPr="00E8642F">
              <w:rPr>
                <w:rFonts w:asciiTheme="minorHAnsi" w:hAnsiTheme="minorHAnsi" w:cstheme="minorHAnsi"/>
                <w:b/>
                <w:strike/>
                <w:sz w:val="22"/>
                <w:szCs w:val="22"/>
              </w:rPr>
              <w:t>Counsel</w:t>
            </w:r>
            <w:r w:rsidRPr="00E8642F">
              <w:rPr>
                <w:rFonts w:asciiTheme="minorHAnsi" w:hAnsiTheme="minorHAnsi" w:cstheme="minorHAnsi"/>
                <w:b/>
                <w:sz w:val="22"/>
                <w:szCs w:val="22"/>
              </w:rPr>
              <w:t xml:space="preserve"> Talk with you about </w:t>
            </w:r>
            <w:r>
              <w:rPr>
                <w:rFonts w:asciiTheme="minorHAnsi" w:hAnsiTheme="minorHAnsi" w:cstheme="minorHAnsi"/>
                <w:b/>
                <w:sz w:val="22"/>
                <w:szCs w:val="22"/>
              </w:rPr>
              <w:t xml:space="preserve">danger </w:t>
            </w:r>
            <w:r w:rsidRPr="00E8642F">
              <w:rPr>
                <w:rFonts w:asciiTheme="minorHAnsi" w:hAnsiTheme="minorHAnsi" w:cstheme="minorHAnsi"/>
                <w:b/>
                <w:sz w:val="22"/>
                <w:szCs w:val="22"/>
              </w:rPr>
              <w:t xml:space="preserve">signs </w:t>
            </w:r>
            <w:r w:rsidRPr="00E8642F">
              <w:rPr>
                <w:rFonts w:asciiTheme="minorHAnsi" w:hAnsiTheme="minorHAnsi" w:cstheme="minorHAnsi"/>
                <w:b/>
                <w:strike/>
                <w:sz w:val="22"/>
                <w:szCs w:val="22"/>
              </w:rPr>
              <w:t>for newborns</w:t>
            </w:r>
            <w:r w:rsidRPr="00E8642F">
              <w:rPr>
                <w:rFonts w:asciiTheme="minorHAnsi" w:hAnsiTheme="minorHAnsi" w:cstheme="minorHAnsi"/>
                <w:b/>
                <w:sz w:val="22"/>
                <w:szCs w:val="22"/>
              </w:rPr>
              <w:t xml:space="preserve"> that suggest that your baby is unwell and needs urgent care?</w:t>
            </w:r>
            <w:r w:rsidRPr="00E925B1">
              <w:rPr>
                <w:rFonts w:asciiTheme="minorHAnsi" w:hAnsiTheme="minorHAnsi" w:cstheme="minorHAnsi"/>
                <w:sz w:val="22"/>
                <w:szCs w:val="22"/>
              </w:rPr>
              <w:t xml:space="preserve"> </w:t>
            </w:r>
          </w:p>
          <w:p w14:paraId="22A1F6A5" w14:textId="77777777" w:rsidR="001C6A1E" w:rsidRPr="00E925B1"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spacing w:val="-2"/>
                <w:sz w:val="22"/>
                <w:szCs w:val="22"/>
              </w:rPr>
              <w:t xml:space="preserve">    </w:t>
            </w:r>
            <w:r w:rsidRPr="00E925B1">
              <w:rPr>
                <w:rFonts w:asciiTheme="minorHAnsi" w:hAnsiTheme="minorHAnsi" w:cstheme="minorHAnsi"/>
                <w:bCs/>
                <w:color w:val="000000" w:themeColor="text1"/>
                <w:spacing w:val="-2"/>
                <w:sz w:val="22"/>
                <w:szCs w:val="22"/>
              </w:rPr>
              <w:t>YES NO DK</w:t>
            </w:r>
          </w:p>
          <w:p w14:paraId="6435400A" w14:textId="6630A305" w:rsidR="001C6A1E" w:rsidRPr="00E8642F" w:rsidRDefault="001C6A1E" w:rsidP="001C6A1E">
            <w:pPr>
              <w:pStyle w:val="NormalWeb"/>
              <w:numPr>
                <w:ilvl w:val="0"/>
                <w:numId w:val="35"/>
              </w:numPr>
              <w:spacing w:before="0" w:beforeAutospacing="0" w:after="0" w:afterAutospacing="0"/>
              <w:ind w:left="0"/>
              <w:rPr>
                <w:rFonts w:asciiTheme="minorHAnsi" w:hAnsiTheme="minorHAnsi" w:cstheme="minorHAnsi"/>
                <w:b/>
                <w:sz w:val="22"/>
                <w:szCs w:val="22"/>
              </w:rPr>
            </w:pPr>
            <w:r>
              <w:rPr>
                <w:rFonts w:asciiTheme="minorHAnsi" w:hAnsiTheme="minorHAnsi" w:cstheme="minorHAnsi"/>
                <w:sz w:val="22"/>
                <w:szCs w:val="22"/>
              </w:rPr>
              <w:t xml:space="preserve">d) </w:t>
            </w:r>
            <w:r w:rsidRPr="00E8642F">
              <w:rPr>
                <w:rFonts w:asciiTheme="minorHAnsi" w:hAnsiTheme="minorHAnsi" w:cstheme="minorHAnsi"/>
                <w:b/>
                <w:sz w:val="22"/>
                <w:szCs w:val="22"/>
              </w:rPr>
              <w:t>Talk with you about danger signs for yourself?</w:t>
            </w:r>
          </w:p>
          <w:p w14:paraId="72EAE21C" w14:textId="766B2B03" w:rsidR="001C6A1E" w:rsidRPr="00E8642F" w:rsidRDefault="001C6A1E" w:rsidP="001C6A1E">
            <w:pPr>
              <w:pStyle w:val="NormalWeb"/>
              <w:numPr>
                <w:ilvl w:val="0"/>
                <w:numId w:val="35"/>
              </w:numPr>
              <w:spacing w:before="0" w:beforeAutospacing="0" w:after="0" w:afterAutospacing="0"/>
              <w:ind w:left="0"/>
              <w:rPr>
                <w:rFonts w:asciiTheme="minorHAnsi" w:hAnsiTheme="minorHAnsi" w:cstheme="minorHAnsi"/>
                <w:b/>
                <w:sz w:val="22"/>
                <w:szCs w:val="22"/>
              </w:rPr>
            </w:pPr>
            <w:r w:rsidRPr="00E8642F">
              <w:rPr>
                <w:rFonts w:asciiTheme="minorHAnsi" w:hAnsiTheme="minorHAnsi" w:cstheme="minorHAnsi"/>
                <w:b/>
                <w:sz w:val="22"/>
                <w:szCs w:val="22"/>
              </w:rPr>
              <w:t xml:space="preserve">   YES  NO  DK</w:t>
            </w:r>
          </w:p>
          <w:p w14:paraId="6EE8E734" w14:textId="08AE6712" w:rsidR="001C6A1E"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sz w:val="22"/>
                <w:szCs w:val="22"/>
              </w:rPr>
              <w:t xml:space="preserve">e) </w:t>
            </w:r>
            <w:r w:rsidRPr="00F722C0">
              <w:rPr>
                <w:rFonts w:asciiTheme="minorHAnsi" w:hAnsiTheme="minorHAnsi" w:cstheme="minorHAnsi"/>
                <w:b/>
                <w:sz w:val="22"/>
                <w:szCs w:val="22"/>
              </w:rPr>
              <w:t>Measure your blood pressure</w:t>
            </w:r>
            <w:r>
              <w:rPr>
                <w:rFonts w:asciiTheme="minorHAnsi" w:hAnsiTheme="minorHAnsi" w:cstheme="minorHAnsi"/>
                <w:sz w:val="22"/>
                <w:szCs w:val="22"/>
              </w:rPr>
              <w:t>?</w:t>
            </w:r>
          </w:p>
          <w:p w14:paraId="25B4C434" w14:textId="40CD0CE2" w:rsidR="001C6A1E" w:rsidRDefault="001C6A1E" w:rsidP="001C6A1E">
            <w:pPr>
              <w:pStyle w:val="NormalWeb"/>
              <w:numPr>
                <w:ilvl w:val="0"/>
                <w:numId w:val="35"/>
              </w:numPr>
              <w:spacing w:before="0" w:beforeAutospacing="0" w:after="0" w:afterAutospacing="0"/>
              <w:ind w:left="0"/>
              <w:rPr>
                <w:rFonts w:asciiTheme="minorHAnsi" w:hAnsiTheme="minorHAnsi" w:cstheme="minorHAnsi"/>
                <w:sz w:val="22"/>
                <w:szCs w:val="22"/>
              </w:rPr>
            </w:pPr>
            <w:r>
              <w:rPr>
                <w:rFonts w:asciiTheme="minorHAnsi" w:hAnsiTheme="minorHAnsi" w:cstheme="minorHAnsi"/>
                <w:b/>
                <w:sz w:val="22"/>
                <w:szCs w:val="22"/>
              </w:rPr>
              <w:t xml:space="preserve">    </w:t>
            </w:r>
            <w:r w:rsidRPr="00E8642F">
              <w:rPr>
                <w:rFonts w:asciiTheme="minorHAnsi" w:hAnsiTheme="minorHAnsi" w:cstheme="minorHAnsi"/>
                <w:b/>
                <w:sz w:val="22"/>
                <w:szCs w:val="22"/>
              </w:rPr>
              <w:t>YES  NO  DK</w:t>
            </w:r>
          </w:p>
          <w:p w14:paraId="09CF12BD" w14:textId="29B46509" w:rsidR="001C6A1E" w:rsidRDefault="001C6A1E" w:rsidP="001C6A1E">
            <w:pPr>
              <w:pStyle w:val="NormalWeb"/>
              <w:numPr>
                <w:ilvl w:val="0"/>
                <w:numId w:val="35"/>
              </w:numPr>
              <w:spacing w:before="0" w:beforeAutospacing="0" w:after="0" w:afterAutospacing="0"/>
              <w:ind w:left="0"/>
              <w:rPr>
                <w:rFonts w:asciiTheme="minorHAnsi" w:hAnsiTheme="minorHAnsi" w:cstheme="minorHAnsi"/>
                <w:b/>
                <w:sz w:val="22"/>
                <w:szCs w:val="22"/>
              </w:rPr>
            </w:pPr>
            <w:r>
              <w:rPr>
                <w:rFonts w:asciiTheme="minorHAnsi" w:hAnsiTheme="minorHAnsi" w:cstheme="minorHAnsi"/>
                <w:b/>
                <w:sz w:val="22"/>
                <w:szCs w:val="22"/>
              </w:rPr>
              <w:t>f</w:t>
            </w:r>
            <w:r w:rsidRPr="00F722C0">
              <w:rPr>
                <w:rFonts w:asciiTheme="minorHAnsi" w:hAnsiTheme="minorHAnsi" w:cstheme="minorHAnsi"/>
                <w:b/>
                <w:sz w:val="22"/>
                <w:szCs w:val="22"/>
              </w:rPr>
              <w:t xml:space="preserve">) </w:t>
            </w:r>
            <w:r>
              <w:rPr>
                <w:rFonts w:asciiTheme="minorHAnsi" w:hAnsiTheme="minorHAnsi" w:cstheme="minorHAnsi"/>
                <w:b/>
                <w:sz w:val="22"/>
                <w:szCs w:val="22"/>
              </w:rPr>
              <w:t xml:space="preserve">Ask you about vaginal bleeding? </w:t>
            </w:r>
          </w:p>
          <w:p w14:paraId="773598AE" w14:textId="34DFCE27" w:rsidR="001C6A1E" w:rsidRPr="00FF1A9B" w:rsidRDefault="001C6A1E" w:rsidP="00FF1A9B">
            <w:pPr>
              <w:pStyle w:val="NormalWeb"/>
              <w:numPr>
                <w:ilvl w:val="0"/>
                <w:numId w:val="35"/>
              </w:numPr>
              <w:spacing w:before="0" w:beforeAutospacing="0" w:after="0" w:afterAutospacing="0"/>
              <w:ind w:left="0"/>
              <w:rPr>
                <w:rFonts w:asciiTheme="minorHAnsi" w:hAnsiTheme="minorHAnsi" w:cstheme="minorHAnsi"/>
                <w:b/>
                <w:sz w:val="22"/>
                <w:szCs w:val="22"/>
              </w:rPr>
            </w:pPr>
            <w:r>
              <w:rPr>
                <w:rFonts w:asciiTheme="minorHAnsi" w:hAnsiTheme="minorHAnsi" w:cstheme="minorHAnsi"/>
                <w:b/>
                <w:sz w:val="22"/>
                <w:szCs w:val="22"/>
              </w:rPr>
              <w:t>YES NO DK</w:t>
            </w:r>
          </w:p>
          <w:p w14:paraId="3A7FE1AC" w14:textId="65647953" w:rsidR="001C6A1E" w:rsidRPr="00DB5A7E" w:rsidRDefault="001C6A1E" w:rsidP="001C6A1E">
            <w:pPr>
              <w:pStyle w:val="NormalWeb"/>
              <w:numPr>
                <w:ilvl w:val="0"/>
                <w:numId w:val="35"/>
              </w:numPr>
              <w:spacing w:before="0" w:beforeAutospacing="0" w:after="0" w:afterAutospacing="0"/>
              <w:ind w:left="0"/>
              <w:rPr>
                <w:rFonts w:asciiTheme="minorHAnsi" w:hAnsiTheme="minorHAnsi" w:cstheme="minorHAnsi"/>
                <w:b/>
                <w:sz w:val="22"/>
                <w:szCs w:val="22"/>
              </w:rPr>
            </w:pPr>
            <w:r w:rsidRPr="00DB5A7E">
              <w:rPr>
                <w:rFonts w:asciiTheme="minorHAnsi" w:hAnsiTheme="minorHAnsi" w:cstheme="minorHAnsi"/>
                <w:b/>
                <w:sz w:val="22"/>
                <w:szCs w:val="22"/>
              </w:rPr>
              <w:t>d) Counsel you on breastfeeding?</w:t>
            </w:r>
          </w:p>
          <w:p w14:paraId="57015322" w14:textId="77777777" w:rsidR="001C6A1E" w:rsidRPr="00DB5A7E" w:rsidRDefault="001C6A1E" w:rsidP="001C6A1E">
            <w:pPr>
              <w:pStyle w:val="NormalWeb"/>
              <w:spacing w:before="0" w:beforeAutospacing="0" w:after="0" w:afterAutospacing="0"/>
              <w:rPr>
                <w:rFonts w:asciiTheme="minorHAnsi" w:hAnsiTheme="minorHAnsi" w:cstheme="minorHAnsi"/>
                <w:b/>
                <w:sz w:val="22"/>
                <w:szCs w:val="22"/>
              </w:rPr>
            </w:pPr>
            <w:r w:rsidRPr="00DB5A7E">
              <w:rPr>
                <w:rFonts w:asciiTheme="minorHAnsi" w:hAnsiTheme="minorHAnsi" w:cstheme="minorHAnsi"/>
                <w:b/>
                <w:bCs/>
                <w:color w:val="000000" w:themeColor="text1"/>
                <w:spacing w:val="-2"/>
                <w:sz w:val="22"/>
                <w:szCs w:val="22"/>
              </w:rPr>
              <w:t xml:space="preserve">    YES NO DK</w:t>
            </w:r>
            <w:r w:rsidRPr="00DB5A7E">
              <w:rPr>
                <w:rFonts w:asciiTheme="minorHAnsi" w:hAnsiTheme="minorHAnsi" w:cstheme="minorHAnsi"/>
                <w:b/>
                <w:sz w:val="22"/>
                <w:szCs w:val="22"/>
              </w:rPr>
              <w:t xml:space="preserve"> </w:t>
            </w:r>
          </w:p>
          <w:p w14:paraId="68DF1C69" w14:textId="77777777" w:rsidR="001C6A1E" w:rsidRPr="00DB5A7E" w:rsidRDefault="001C6A1E" w:rsidP="001C6A1E">
            <w:pPr>
              <w:pStyle w:val="NormalWeb"/>
              <w:numPr>
                <w:ilvl w:val="0"/>
                <w:numId w:val="35"/>
              </w:numPr>
              <w:spacing w:before="0" w:beforeAutospacing="0" w:after="0" w:afterAutospacing="0"/>
              <w:ind w:left="0"/>
              <w:rPr>
                <w:rFonts w:asciiTheme="minorHAnsi" w:hAnsiTheme="minorHAnsi" w:cstheme="minorHAnsi"/>
                <w:b/>
                <w:sz w:val="22"/>
                <w:szCs w:val="22"/>
              </w:rPr>
            </w:pPr>
            <w:r w:rsidRPr="00DB5A7E">
              <w:rPr>
                <w:rFonts w:asciiTheme="minorHAnsi" w:hAnsiTheme="minorHAnsi" w:cstheme="minorHAnsi"/>
                <w:b/>
                <w:sz w:val="22"/>
                <w:szCs w:val="22"/>
              </w:rPr>
              <w:t xml:space="preserve">e) Observe (NAME) breastfeeding? </w:t>
            </w:r>
          </w:p>
          <w:p w14:paraId="556367DF" w14:textId="77777777" w:rsidR="001C6A1E" w:rsidRPr="00DB5A7E" w:rsidRDefault="001C6A1E" w:rsidP="001C6A1E">
            <w:pPr>
              <w:autoSpaceDE w:val="0"/>
              <w:autoSpaceDN w:val="0"/>
              <w:adjustRightInd w:val="0"/>
              <w:ind w:left="40" w:right="-20"/>
              <w:rPr>
                <w:rFonts w:cstheme="minorHAnsi"/>
                <w:b/>
                <w:bCs/>
                <w:color w:val="000000" w:themeColor="text1"/>
                <w:spacing w:val="-2"/>
              </w:rPr>
            </w:pPr>
            <w:r w:rsidRPr="00DB5A7E">
              <w:rPr>
                <w:rFonts w:cstheme="minorHAnsi"/>
                <w:b/>
                <w:bCs/>
                <w:color w:val="000000" w:themeColor="text1"/>
                <w:spacing w:val="-2"/>
              </w:rPr>
              <w:t xml:space="preserve">   YES NO DK</w:t>
            </w:r>
          </w:p>
          <w:p w14:paraId="62311A84" w14:textId="3DEA0234" w:rsidR="001C6A1E" w:rsidRPr="004D64B2" w:rsidRDefault="001C6A1E" w:rsidP="001C6A1E">
            <w:pPr>
              <w:autoSpaceDE w:val="0"/>
              <w:autoSpaceDN w:val="0"/>
              <w:adjustRightInd w:val="0"/>
              <w:ind w:left="40" w:right="-20"/>
              <w:rPr>
                <w:rFonts w:cs="Arial"/>
                <w:bCs/>
                <w:color w:val="000000" w:themeColor="text1"/>
                <w:spacing w:val="-2"/>
              </w:rPr>
            </w:pPr>
          </w:p>
        </w:tc>
        <w:tc>
          <w:tcPr>
            <w:tcW w:w="1332" w:type="pct"/>
          </w:tcPr>
          <w:p w14:paraId="4F32CC1C" w14:textId="7AB73CB7" w:rsidR="001C6A1E" w:rsidRDefault="001C6A1E" w:rsidP="001C6A1E">
            <w:pPr>
              <w:rPr>
                <w:rFonts w:ascii="Calibri" w:hAnsi="Calibri" w:cs="Calibri"/>
                <w:color w:val="000000"/>
              </w:rPr>
            </w:pPr>
            <w:r>
              <w:rPr>
                <w:rFonts w:ascii="Calibri" w:hAnsi="Calibri" w:cs="Calibri"/>
                <w:color w:val="000000"/>
              </w:rPr>
              <w:t xml:space="preserve">Consider combining maternal and newborn postnatal care content into one question, if not too long from a survey methodology standpoint. </w:t>
            </w:r>
          </w:p>
          <w:p w14:paraId="563E8F7C" w14:textId="77777777" w:rsidR="001C6A1E" w:rsidRDefault="001C6A1E" w:rsidP="001C6A1E">
            <w:pPr>
              <w:rPr>
                <w:rFonts w:ascii="Calibri" w:hAnsi="Calibri" w:cs="Calibri"/>
                <w:color w:val="000000"/>
              </w:rPr>
            </w:pPr>
          </w:p>
          <w:p w14:paraId="679C7FC3" w14:textId="49F4F087" w:rsidR="001C6A1E" w:rsidRDefault="001C6A1E" w:rsidP="001C6A1E">
            <w:pPr>
              <w:rPr>
                <w:rFonts w:ascii="Calibri" w:hAnsi="Calibri" w:cs="Calibri"/>
                <w:color w:val="000000"/>
              </w:rPr>
            </w:pPr>
            <w:r>
              <w:rPr>
                <w:rFonts w:ascii="Calibri" w:hAnsi="Calibri" w:cs="Calibri"/>
                <w:color w:val="000000"/>
              </w:rPr>
              <w:t>c), d) - Change in wording regarding</w:t>
            </w:r>
            <w:r w:rsidRPr="005F6BA7">
              <w:rPr>
                <w:rFonts w:ascii="Calibri" w:hAnsi="Calibri" w:cs="Calibri"/>
                <w:color w:val="000000"/>
              </w:rPr>
              <w:t xml:space="preserve"> danger signs</w:t>
            </w:r>
            <w:r>
              <w:rPr>
                <w:rFonts w:ascii="Calibri" w:hAnsi="Calibri" w:cs="Calibri"/>
                <w:color w:val="000000"/>
              </w:rPr>
              <w:t xml:space="preserve"> to differentiate between maternal and newborn danger signs, and [MICS wording] or [McCarthy validated questions].</w:t>
            </w:r>
          </w:p>
          <w:p w14:paraId="61AEECFA" w14:textId="77777777" w:rsidR="001C6A1E" w:rsidRDefault="001C6A1E" w:rsidP="001C6A1E">
            <w:pPr>
              <w:rPr>
                <w:rFonts w:ascii="Calibri" w:hAnsi="Calibri" w:cs="Calibri"/>
                <w:color w:val="000000"/>
              </w:rPr>
            </w:pPr>
          </w:p>
          <w:p w14:paraId="3556BCEC" w14:textId="34DC153A" w:rsidR="001C6A1E" w:rsidRDefault="001C6A1E" w:rsidP="001C6A1E">
            <w:pPr>
              <w:rPr>
                <w:rFonts w:ascii="Calibri" w:hAnsi="Calibri" w:cs="Calibri"/>
                <w:color w:val="000000"/>
              </w:rPr>
            </w:pPr>
            <w:r w:rsidRPr="00FF1A9B">
              <w:rPr>
                <w:rFonts w:ascii="Calibri" w:hAnsi="Calibri" w:cs="Calibri"/>
                <w:color w:val="000000"/>
              </w:rPr>
              <w:t xml:space="preserve">Items e-f are from Supplemental Module Maternal Health Care (MH20) and </w:t>
            </w:r>
            <w:r>
              <w:rPr>
                <w:rFonts w:ascii="Calibri" w:hAnsi="Calibri" w:cs="Calibri"/>
                <w:color w:val="000000"/>
              </w:rPr>
              <w:t>have high clinical relevance in the postpartum period.</w:t>
            </w:r>
          </w:p>
          <w:p w14:paraId="10D321BB" w14:textId="6C5B2ABB" w:rsidR="001C6A1E" w:rsidRDefault="001C6A1E" w:rsidP="001C6A1E">
            <w:pPr>
              <w:rPr>
                <w:rFonts w:ascii="Calibri" w:hAnsi="Calibri" w:cs="Calibri"/>
                <w:color w:val="000000"/>
              </w:rPr>
            </w:pPr>
          </w:p>
        </w:tc>
      </w:tr>
      <w:tr w:rsidR="001C6A1E" w:rsidRPr="00BF2A6E" w14:paraId="7B105EDE" w14:textId="77777777" w:rsidTr="003340AC">
        <w:trPr>
          <w:trHeight w:val="6470"/>
        </w:trPr>
        <w:tc>
          <w:tcPr>
            <w:tcW w:w="736" w:type="pct"/>
            <w:vAlign w:val="center"/>
          </w:tcPr>
          <w:p w14:paraId="39FFF5F3" w14:textId="7168E666" w:rsidR="004C0F20" w:rsidRDefault="004C0F20"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PNC Content (Supplement)</w:t>
            </w:r>
          </w:p>
          <w:p w14:paraId="153D72C7" w14:textId="77777777" w:rsidR="004C0F20" w:rsidRDefault="004C0F20" w:rsidP="001C6A1E">
            <w:pPr>
              <w:autoSpaceDE w:val="0"/>
              <w:autoSpaceDN w:val="0"/>
              <w:adjustRightInd w:val="0"/>
              <w:spacing w:line="186" w:lineRule="exact"/>
              <w:ind w:left="40" w:right="-20"/>
              <w:rPr>
                <w:rFonts w:cs="Arial"/>
                <w:bCs/>
                <w:color w:val="000000" w:themeColor="text1"/>
                <w:spacing w:val="-1"/>
              </w:rPr>
            </w:pPr>
          </w:p>
          <w:p w14:paraId="605BDA67" w14:textId="77777777" w:rsidR="004C0F20"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 xml:space="preserve">Maternal Health Care Module </w:t>
            </w:r>
          </w:p>
          <w:p w14:paraId="47AA88F9" w14:textId="77777777" w:rsidR="004C0F20" w:rsidRDefault="004C0F20" w:rsidP="001C6A1E">
            <w:pPr>
              <w:autoSpaceDE w:val="0"/>
              <w:autoSpaceDN w:val="0"/>
              <w:adjustRightInd w:val="0"/>
              <w:spacing w:line="186" w:lineRule="exact"/>
              <w:ind w:left="40" w:right="-20"/>
              <w:rPr>
                <w:rFonts w:cs="Arial"/>
                <w:bCs/>
                <w:color w:val="000000" w:themeColor="text1"/>
                <w:spacing w:val="-1"/>
              </w:rPr>
            </w:pPr>
          </w:p>
          <w:p w14:paraId="7EF74CC3" w14:textId="3ED68B4B" w:rsidR="001C6A1E" w:rsidRDefault="001C6A1E" w:rsidP="001C6A1E">
            <w:pPr>
              <w:autoSpaceDE w:val="0"/>
              <w:autoSpaceDN w:val="0"/>
              <w:adjustRightInd w:val="0"/>
              <w:spacing w:line="186" w:lineRule="exact"/>
              <w:ind w:left="40" w:right="-20"/>
              <w:rPr>
                <w:rFonts w:cs="Arial"/>
                <w:bCs/>
                <w:color w:val="000000" w:themeColor="text1"/>
                <w:spacing w:val="-1"/>
              </w:rPr>
            </w:pPr>
            <w:r>
              <w:rPr>
                <w:rFonts w:cs="Arial"/>
                <w:bCs/>
                <w:color w:val="000000" w:themeColor="text1"/>
                <w:spacing w:val="-1"/>
              </w:rPr>
              <w:t>MH20</w:t>
            </w:r>
          </w:p>
        </w:tc>
        <w:tc>
          <w:tcPr>
            <w:tcW w:w="1393" w:type="pct"/>
          </w:tcPr>
          <w:p w14:paraId="762404CC" w14:textId="77777777" w:rsidR="001C6A1E"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During the first two days after (NAME's) birth, did any health care provider do the following: </w:t>
            </w:r>
          </w:p>
          <w:p w14:paraId="5ED8FBAC"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p>
          <w:p w14:paraId="453BCF2C"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a)  Examine for or ask you about vaginal bleeding? </w:t>
            </w:r>
          </w:p>
          <w:p w14:paraId="2287B516"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bCs/>
                <w:color w:val="000000" w:themeColor="text1"/>
                <w:spacing w:val="-2"/>
                <w:sz w:val="22"/>
                <w:szCs w:val="22"/>
              </w:rPr>
              <w:t>YES NO DK</w:t>
            </w:r>
          </w:p>
          <w:p w14:paraId="4B3AC843"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b)  Measure your blood pressure? </w:t>
            </w:r>
          </w:p>
          <w:p w14:paraId="29217FD1"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bCs/>
                <w:color w:val="000000" w:themeColor="text1"/>
                <w:spacing w:val="-2"/>
                <w:sz w:val="22"/>
                <w:szCs w:val="22"/>
              </w:rPr>
              <w:t>YES NO DK</w:t>
            </w:r>
          </w:p>
          <w:p w14:paraId="053147BA"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c)  Ask if you are having any problems with urination, such as not being able to urinate or not being able to control your urination? </w:t>
            </w:r>
          </w:p>
          <w:p w14:paraId="4E995308"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bCs/>
                <w:color w:val="000000" w:themeColor="text1"/>
                <w:spacing w:val="-2"/>
                <w:sz w:val="22"/>
                <w:szCs w:val="22"/>
              </w:rPr>
              <w:t>YES NO DK</w:t>
            </w:r>
          </w:p>
          <w:p w14:paraId="6B13370A"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d)  Ask you if you had any pain? </w:t>
            </w:r>
          </w:p>
          <w:p w14:paraId="5B33725E"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bCs/>
                <w:color w:val="000000" w:themeColor="text1"/>
                <w:spacing w:val="-2"/>
                <w:sz w:val="22"/>
                <w:szCs w:val="22"/>
              </w:rPr>
              <w:t>YES NO DK</w:t>
            </w:r>
          </w:p>
          <w:p w14:paraId="5FB7642D"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e)  Counsel you about methods to prevent pregnancy? </w:t>
            </w:r>
          </w:p>
          <w:p w14:paraId="198AFEFF" w14:textId="77777777" w:rsidR="001C6A1E" w:rsidRDefault="001C6A1E" w:rsidP="001C6A1E">
            <w:pPr>
              <w:pStyle w:val="NormalWeb"/>
              <w:spacing w:before="0" w:beforeAutospacing="0" w:after="0" w:afterAutospacing="0"/>
              <w:rPr>
                <w:rFonts w:asciiTheme="minorHAnsi" w:hAnsiTheme="minorHAnsi" w:cstheme="minorHAnsi"/>
                <w:bCs/>
                <w:color w:val="000000" w:themeColor="text1"/>
                <w:spacing w:val="-2"/>
                <w:sz w:val="22"/>
                <w:szCs w:val="22"/>
              </w:rPr>
            </w:pPr>
            <w:r w:rsidRPr="00A47FA7">
              <w:rPr>
                <w:rFonts w:asciiTheme="minorHAnsi" w:hAnsiTheme="minorHAnsi" w:cstheme="minorHAnsi"/>
                <w:bCs/>
                <w:color w:val="000000" w:themeColor="text1"/>
                <w:spacing w:val="-2"/>
                <w:sz w:val="22"/>
                <w:szCs w:val="22"/>
              </w:rPr>
              <w:t>YES NO DK</w:t>
            </w:r>
          </w:p>
          <w:p w14:paraId="04653EA7"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 </w:t>
            </w:r>
            <w:r w:rsidRPr="00A47FA7">
              <w:rPr>
                <w:rFonts w:asciiTheme="minorHAnsi" w:hAnsiTheme="minorHAnsi" w:cstheme="minorHAnsi"/>
                <w:sz w:val="22"/>
                <w:szCs w:val="22"/>
              </w:rPr>
              <w:t xml:space="preserve">Ask if you feel sad or depressed? </w:t>
            </w:r>
          </w:p>
          <w:p w14:paraId="7048D231" w14:textId="3B21411E" w:rsidR="001C6A1E" w:rsidRDefault="001C6A1E" w:rsidP="001C6A1E">
            <w:pPr>
              <w:autoSpaceDE w:val="0"/>
              <w:autoSpaceDN w:val="0"/>
              <w:adjustRightInd w:val="0"/>
              <w:ind w:left="40" w:right="-20"/>
              <w:rPr>
                <w:rFonts w:cs="Arial"/>
                <w:bCs/>
                <w:color w:val="000000" w:themeColor="text1"/>
                <w:spacing w:val="-2"/>
              </w:rPr>
            </w:pPr>
            <w:r w:rsidRPr="00A47FA7">
              <w:rPr>
                <w:rFonts w:cstheme="minorHAnsi"/>
                <w:bCs/>
                <w:color w:val="000000" w:themeColor="text1"/>
                <w:spacing w:val="-2"/>
              </w:rPr>
              <w:t>YES NO DK</w:t>
            </w:r>
          </w:p>
        </w:tc>
        <w:tc>
          <w:tcPr>
            <w:tcW w:w="1539" w:type="pct"/>
          </w:tcPr>
          <w:p w14:paraId="05CBFB70" w14:textId="77777777" w:rsidR="001C6A1E" w:rsidRDefault="001C6A1E" w:rsidP="001C6A1E">
            <w:pPr>
              <w:pStyle w:val="NormalWeb"/>
              <w:spacing w:before="0" w:beforeAutospacing="0" w:after="0" w:afterAutospacing="0"/>
              <w:rPr>
                <w:rFonts w:asciiTheme="minorHAnsi" w:hAnsiTheme="minorHAnsi" w:cstheme="minorHAnsi"/>
                <w:sz w:val="22"/>
                <w:szCs w:val="22"/>
              </w:rPr>
            </w:pPr>
            <w:r w:rsidRPr="00A47FA7">
              <w:rPr>
                <w:rFonts w:asciiTheme="minorHAnsi" w:hAnsiTheme="minorHAnsi" w:cstheme="minorHAnsi"/>
                <w:sz w:val="22"/>
                <w:szCs w:val="22"/>
              </w:rPr>
              <w:t xml:space="preserve">During the first two days after (NAME's) birth, did any health care provider do the following: </w:t>
            </w:r>
          </w:p>
          <w:p w14:paraId="7D799B80"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p>
          <w:p w14:paraId="3D4F76F6" w14:textId="77777777" w:rsidR="001C6A1E" w:rsidRPr="00FF1A9B" w:rsidRDefault="001C6A1E" w:rsidP="001C6A1E">
            <w:pPr>
              <w:pStyle w:val="NormalWeb"/>
              <w:spacing w:before="0" w:beforeAutospacing="0" w:after="0" w:afterAutospacing="0"/>
              <w:rPr>
                <w:rFonts w:asciiTheme="minorHAnsi" w:hAnsiTheme="minorHAnsi" w:cstheme="minorHAnsi"/>
                <w:b/>
                <w:strike/>
                <w:sz w:val="22"/>
                <w:szCs w:val="22"/>
              </w:rPr>
            </w:pPr>
            <w:r w:rsidRPr="00FF1A9B">
              <w:rPr>
                <w:rFonts w:asciiTheme="minorHAnsi" w:hAnsiTheme="minorHAnsi" w:cstheme="minorHAnsi"/>
                <w:strike/>
                <w:sz w:val="22"/>
                <w:szCs w:val="22"/>
              </w:rPr>
              <w:t>a)  </w:t>
            </w:r>
            <w:r w:rsidRPr="00FF1A9B">
              <w:rPr>
                <w:rFonts w:asciiTheme="minorHAnsi" w:hAnsiTheme="minorHAnsi" w:cstheme="minorHAnsi"/>
                <w:b/>
                <w:strike/>
                <w:sz w:val="22"/>
                <w:szCs w:val="22"/>
              </w:rPr>
              <w:t>Examine for or</w:t>
            </w:r>
            <w:r w:rsidRPr="00FF1A9B">
              <w:rPr>
                <w:rFonts w:asciiTheme="minorHAnsi" w:hAnsiTheme="minorHAnsi" w:cstheme="minorHAnsi"/>
                <w:strike/>
                <w:sz w:val="22"/>
                <w:szCs w:val="22"/>
              </w:rPr>
              <w:t xml:space="preserve"> </w:t>
            </w:r>
            <w:r w:rsidRPr="00FF1A9B">
              <w:rPr>
                <w:rFonts w:asciiTheme="minorHAnsi" w:hAnsiTheme="minorHAnsi" w:cstheme="minorHAnsi"/>
                <w:b/>
                <w:strike/>
                <w:sz w:val="22"/>
                <w:szCs w:val="22"/>
              </w:rPr>
              <w:t xml:space="preserve">Did anyone ask you about vaginal bleeding? </w:t>
            </w:r>
          </w:p>
          <w:p w14:paraId="2C937FC7" w14:textId="77777777" w:rsidR="001C6A1E" w:rsidRPr="00FF1A9B" w:rsidRDefault="001C6A1E" w:rsidP="001C6A1E">
            <w:pPr>
              <w:pStyle w:val="NormalWeb"/>
              <w:spacing w:before="0" w:beforeAutospacing="0" w:after="0" w:afterAutospacing="0"/>
              <w:rPr>
                <w:rFonts w:asciiTheme="minorHAnsi" w:hAnsiTheme="minorHAnsi" w:cstheme="minorHAnsi"/>
                <w:b/>
                <w:bCs/>
                <w:strike/>
                <w:color w:val="000000" w:themeColor="text1"/>
                <w:spacing w:val="-2"/>
                <w:sz w:val="22"/>
                <w:szCs w:val="22"/>
              </w:rPr>
            </w:pPr>
            <w:r w:rsidRPr="00FF1A9B">
              <w:rPr>
                <w:rFonts w:asciiTheme="minorHAnsi" w:hAnsiTheme="minorHAnsi" w:cstheme="minorHAnsi"/>
                <w:b/>
                <w:bCs/>
                <w:strike/>
                <w:color w:val="000000" w:themeColor="text1"/>
                <w:spacing w:val="-2"/>
                <w:sz w:val="22"/>
                <w:szCs w:val="22"/>
              </w:rPr>
              <w:t xml:space="preserve">YES NO DK </w:t>
            </w:r>
          </w:p>
          <w:p w14:paraId="3199C8EA" w14:textId="348129F4" w:rsidR="001C6A1E" w:rsidRPr="00FF1A9B" w:rsidRDefault="001C6A1E" w:rsidP="001C6A1E">
            <w:pPr>
              <w:pStyle w:val="NormalWeb"/>
              <w:spacing w:before="0" w:beforeAutospacing="0" w:after="0" w:afterAutospacing="0"/>
              <w:rPr>
                <w:rFonts w:asciiTheme="minorHAnsi" w:hAnsiTheme="minorHAnsi" w:cstheme="minorHAnsi"/>
                <w:b/>
                <w:bCs/>
                <w:color w:val="000000" w:themeColor="text1"/>
                <w:spacing w:val="-2"/>
                <w:sz w:val="22"/>
                <w:szCs w:val="22"/>
                <w:u w:val="single"/>
              </w:rPr>
            </w:pPr>
            <w:r w:rsidRPr="00FF1A9B">
              <w:rPr>
                <w:rFonts w:asciiTheme="minorHAnsi" w:hAnsiTheme="minorHAnsi" w:cstheme="minorHAnsi"/>
                <w:b/>
                <w:bCs/>
                <w:color w:val="000000" w:themeColor="text1"/>
                <w:spacing w:val="-2"/>
                <w:sz w:val="22"/>
                <w:szCs w:val="22"/>
                <w:u w:val="single"/>
              </w:rPr>
              <w:t>MOVE ITEM TO CORE QUESTIONNAIRE Q457</w:t>
            </w:r>
            <w:r w:rsidR="00B91ACE" w:rsidRPr="00FF1A9B">
              <w:rPr>
                <w:rFonts w:asciiTheme="minorHAnsi" w:hAnsiTheme="minorHAnsi" w:cstheme="minorHAnsi"/>
                <w:b/>
                <w:bCs/>
                <w:color w:val="000000" w:themeColor="text1"/>
                <w:spacing w:val="-2"/>
                <w:sz w:val="22"/>
                <w:szCs w:val="22"/>
                <w:u w:val="single"/>
              </w:rPr>
              <w:t>, as noted above</w:t>
            </w:r>
          </w:p>
          <w:p w14:paraId="73BD87C1" w14:textId="77777777" w:rsidR="001C6A1E" w:rsidRPr="00FF1A9B" w:rsidRDefault="001C6A1E" w:rsidP="001C6A1E">
            <w:pPr>
              <w:pStyle w:val="NormalWeb"/>
              <w:spacing w:before="0" w:beforeAutospacing="0" w:after="0" w:afterAutospacing="0"/>
              <w:rPr>
                <w:rFonts w:asciiTheme="minorHAnsi" w:hAnsiTheme="minorHAnsi" w:cstheme="minorHAnsi"/>
                <w:b/>
                <w:sz w:val="22"/>
                <w:szCs w:val="22"/>
                <w:u w:val="single"/>
              </w:rPr>
            </w:pPr>
          </w:p>
          <w:p w14:paraId="490DF3A5" w14:textId="77777777" w:rsidR="001C6A1E" w:rsidRPr="00FF1A9B" w:rsidRDefault="001C6A1E" w:rsidP="001C6A1E">
            <w:pPr>
              <w:pStyle w:val="NormalWeb"/>
              <w:spacing w:before="0" w:beforeAutospacing="0" w:after="0" w:afterAutospacing="0"/>
              <w:rPr>
                <w:rFonts w:asciiTheme="minorHAnsi" w:hAnsiTheme="minorHAnsi" w:cstheme="minorHAnsi"/>
                <w:b/>
                <w:strike/>
                <w:sz w:val="22"/>
                <w:szCs w:val="22"/>
              </w:rPr>
            </w:pPr>
            <w:r w:rsidRPr="00FF1A9B">
              <w:rPr>
                <w:rFonts w:asciiTheme="minorHAnsi" w:hAnsiTheme="minorHAnsi" w:cstheme="minorHAnsi"/>
                <w:strike/>
                <w:sz w:val="22"/>
                <w:szCs w:val="22"/>
              </w:rPr>
              <w:t>b)  </w:t>
            </w:r>
            <w:r w:rsidRPr="00FF1A9B">
              <w:rPr>
                <w:rFonts w:asciiTheme="minorHAnsi" w:hAnsiTheme="minorHAnsi" w:cstheme="minorHAnsi"/>
                <w:b/>
                <w:strike/>
                <w:sz w:val="22"/>
                <w:szCs w:val="22"/>
              </w:rPr>
              <w:t xml:space="preserve">Measure your blood pressure? </w:t>
            </w:r>
          </w:p>
          <w:p w14:paraId="3748D696" w14:textId="77777777" w:rsidR="001C6A1E" w:rsidRPr="00FF1A9B" w:rsidRDefault="001C6A1E" w:rsidP="001C6A1E">
            <w:pPr>
              <w:pStyle w:val="NormalWeb"/>
              <w:spacing w:before="0" w:beforeAutospacing="0" w:after="0" w:afterAutospacing="0"/>
              <w:rPr>
                <w:rFonts w:asciiTheme="minorHAnsi" w:hAnsiTheme="minorHAnsi" w:cstheme="minorHAnsi"/>
                <w:b/>
                <w:bCs/>
                <w:strike/>
                <w:color w:val="000000" w:themeColor="text1"/>
                <w:spacing w:val="-2"/>
                <w:sz w:val="22"/>
                <w:szCs w:val="22"/>
              </w:rPr>
            </w:pPr>
            <w:r w:rsidRPr="00FF1A9B">
              <w:rPr>
                <w:rFonts w:asciiTheme="minorHAnsi" w:hAnsiTheme="minorHAnsi" w:cstheme="minorHAnsi"/>
                <w:b/>
                <w:bCs/>
                <w:strike/>
                <w:color w:val="000000" w:themeColor="text1"/>
                <w:spacing w:val="-2"/>
                <w:sz w:val="22"/>
                <w:szCs w:val="22"/>
              </w:rPr>
              <w:t>YES NO DK</w:t>
            </w:r>
          </w:p>
          <w:p w14:paraId="005D0393" w14:textId="31AB7385" w:rsidR="001C6A1E" w:rsidRPr="00FF1A9B" w:rsidRDefault="001C6A1E" w:rsidP="001C6A1E">
            <w:pPr>
              <w:pStyle w:val="NormalWeb"/>
              <w:spacing w:before="0" w:beforeAutospacing="0" w:after="0" w:afterAutospacing="0"/>
              <w:rPr>
                <w:rFonts w:asciiTheme="minorHAnsi" w:hAnsiTheme="minorHAnsi" w:cstheme="minorHAnsi"/>
                <w:b/>
                <w:bCs/>
                <w:color w:val="000000" w:themeColor="text1"/>
                <w:spacing w:val="-2"/>
                <w:sz w:val="22"/>
                <w:szCs w:val="22"/>
                <w:u w:val="single"/>
              </w:rPr>
            </w:pPr>
            <w:r w:rsidRPr="00FF1A9B">
              <w:rPr>
                <w:rFonts w:asciiTheme="minorHAnsi" w:hAnsiTheme="minorHAnsi" w:cstheme="minorHAnsi"/>
                <w:b/>
                <w:bCs/>
                <w:color w:val="000000" w:themeColor="text1"/>
                <w:spacing w:val="-2"/>
                <w:sz w:val="22"/>
                <w:szCs w:val="22"/>
                <w:u w:val="single"/>
              </w:rPr>
              <w:t>MOVE ITEM TO CORE QUESTIONNAIRE Q457</w:t>
            </w:r>
            <w:r w:rsidR="00B91ACE">
              <w:rPr>
                <w:rFonts w:asciiTheme="minorHAnsi" w:hAnsiTheme="minorHAnsi" w:cstheme="minorHAnsi"/>
                <w:b/>
                <w:bCs/>
                <w:color w:val="000000" w:themeColor="text1"/>
                <w:spacing w:val="-2"/>
                <w:sz w:val="22"/>
                <w:szCs w:val="22"/>
                <w:u w:val="single"/>
              </w:rPr>
              <w:t xml:space="preserve">, as noted above </w:t>
            </w:r>
          </w:p>
          <w:p w14:paraId="0B5ED208" w14:textId="77777777" w:rsidR="001C6A1E" w:rsidRPr="00FF1A9B" w:rsidRDefault="001C6A1E" w:rsidP="001C6A1E">
            <w:pPr>
              <w:pStyle w:val="NormalWeb"/>
              <w:spacing w:before="0" w:beforeAutospacing="0" w:after="0" w:afterAutospacing="0"/>
              <w:rPr>
                <w:rFonts w:asciiTheme="minorHAnsi" w:hAnsiTheme="minorHAnsi" w:cstheme="minorHAnsi"/>
                <w:sz w:val="22"/>
                <w:szCs w:val="22"/>
                <w:u w:val="single"/>
              </w:rPr>
            </w:pPr>
          </w:p>
          <w:p w14:paraId="4FAC3627" w14:textId="77777777" w:rsidR="001C6A1E" w:rsidRPr="00FF1A9B" w:rsidRDefault="001C6A1E" w:rsidP="001C6A1E">
            <w:pPr>
              <w:pStyle w:val="NormalWeb"/>
              <w:spacing w:before="0" w:beforeAutospacing="0" w:after="0" w:afterAutospacing="0"/>
              <w:rPr>
                <w:rFonts w:asciiTheme="minorHAnsi" w:hAnsiTheme="minorHAnsi" w:cstheme="minorHAnsi"/>
                <w:sz w:val="22"/>
                <w:szCs w:val="22"/>
              </w:rPr>
            </w:pPr>
            <w:r w:rsidRPr="00FF1A9B">
              <w:rPr>
                <w:rFonts w:asciiTheme="minorHAnsi" w:hAnsiTheme="minorHAnsi" w:cstheme="minorHAnsi"/>
                <w:sz w:val="22"/>
                <w:szCs w:val="22"/>
              </w:rPr>
              <w:t xml:space="preserve">c)  Ask if you are having any problems with urination, such as not being able to urinate or not being able to control your urination? </w:t>
            </w:r>
          </w:p>
          <w:p w14:paraId="1CA655B2" w14:textId="77777777" w:rsidR="001C6A1E" w:rsidRPr="00FF1A9B" w:rsidRDefault="001C6A1E" w:rsidP="001C6A1E">
            <w:pPr>
              <w:pStyle w:val="NormalWeb"/>
              <w:spacing w:before="0" w:beforeAutospacing="0" w:after="0" w:afterAutospacing="0"/>
              <w:rPr>
                <w:rFonts w:asciiTheme="minorHAnsi" w:hAnsiTheme="minorHAnsi" w:cstheme="minorHAnsi"/>
                <w:bCs/>
                <w:color w:val="000000" w:themeColor="text1"/>
                <w:spacing w:val="-2"/>
                <w:sz w:val="22"/>
                <w:szCs w:val="22"/>
              </w:rPr>
            </w:pPr>
            <w:r w:rsidRPr="00FF1A9B">
              <w:rPr>
                <w:rFonts w:asciiTheme="minorHAnsi" w:hAnsiTheme="minorHAnsi" w:cstheme="minorHAnsi"/>
                <w:bCs/>
                <w:color w:val="000000" w:themeColor="text1"/>
                <w:spacing w:val="-2"/>
                <w:sz w:val="22"/>
                <w:szCs w:val="22"/>
              </w:rPr>
              <w:t>YES NO DK</w:t>
            </w:r>
          </w:p>
          <w:p w14:paraId="081666F3" w14:textId="77777777" w:rsidR="001C6A1E" w:rsidRPr="00FF1A9B" w:rsidRDefault="001C6A1E" w:rsidP="001C6A1E">
            <w:pPr>
              <w:pStyle w:val="NormalWeb"/>
              <w:spacing w:before="0" w:beforeAutospacing="0" w:after="0" w:afterAutospacing="0"/>
              <w:rPr>
                <w:rFonts w:asciiTheme="minorHAnsi" w:hAnsiTheme="minorHAnsi" w:cstheme="minorHAnsi"/>
                <w:sz w:val="22"/>
                <w:szCs w:val="22"/>
              </w:rPr>
            </w:pPr>
          </w:p>
          <w:p w14:paraId="5E783950" w14:textId="77777777" w:rsidR="001C6A1E" w:rsidRPr="00FF1A9B" w:rsidRDefault="001C6A1E" w:rsidP="001C6A1E">
            <w:pPr>
              <w:pStyle w:val="NormalWeb"/>
              <w:spacing w:before="0" w:beforeAutospacing="0" w:after="0" w:afterAutospacing="0"/>
              <w:rPr>
                <w:rFonts w:asciiTheme="minorHAnsi" w:hAnsiTheme="minorHAnsi" w:cstheme="minorHAnsi"/>
                <w:sz w:val="22"/>
                <w:szCs w:val="22"/>
              </w:rPr>
            </w:pPr>
            <w:r w:rsidRPr="00FF1A9B">
              <w:rPr>
                <w:rFonts w:asciiTheme="minorHAnsi" w:hAnsiTheme="minorHAnsi" w:cstheme="minorHAnsi"/>
                <w:sz w:val="22"/>
                <w:szCs w:val="22"/>
              </w:rPr>
              <w:t xml:space="preserve">d)  Ask you if you had any pain? </w:t>
            </w:r>
          </w:p>
          <w:p w14:paraId="1C44429F" w14:textId="02691BED" w:rsidR="001C6A1E" w:rsidRPr="00FF1A9B" w:rsidRDefault="001C6A1E" w:rsidP="001C6A1E">
            <w:pPr>
              <w:pStyle w:val="NormalWeb"/>
              <w:spacing w:before="0" w:beforeAutospacing="0" w:after="0" w:afterAutospacing="0"/>
              <w:rPr>
                <w:rFonts w:asciiTheme="minorHAnsi" w:hAnsiTheme="minorHAnsi" w:cstheme="minorHAnsi"/>
                <w:bCs/>
                <w:color w:val="000000" w:themeColor="text1"/>
                <w:spacing w:val="-2"/>
                <w:sz w:val="22"/>
                <w:szCs w:val="22"/>
              </w:rPr>
            </w:pPr>
            <w:r w:rsidRPr="00FF1A9B">
              <w:rPr>
                <w:rFonts w:asciiTheme="minorHAnsi" w:hAnsiTheme="minorHAnsi" w:cstheme="minorHAnsi"/>
                <w:bCs/>
                <w:color w:val="000000" w:themeColor="text1"/>
                <w:spacing w:val="-2"/>
                <w:sz w:val="22"/>
                <w:szCs w:val="22"/>
              </w:rPr>
              <w:t>YES NO DK</w:t>
            </w:r>
          </w:p>
          <w:p w14:paraId="01BC9313"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p>
          <w:p w14:paraId="3A62F40E" w14:textId="77777777" w:rsidR="001C6A1E" w:rsidRPr="00107F25" w:rsidRDefault="001C6A1E" w:rsidP="001C6A1E">
            <w:pPr>
              <w:pStyle w:val="NormalWeb"/>
              <w:spacing w:before="0" w:beforeAutospacing="0" w:after="0" w:afterAutospacing="0"/>
              <w:rPr>
                <w:rFonts w:asciiTheme="minorHAnsi" w:hAnsiTheme="minorHAnsi" w:cstheme="minorHAnsi"/>
                <w:b/>
                <w:strike/>
                <w:sz w:val="22"/>
                <w:szCs w:val="22"/>
              </w:rPr>
            </w:pPr>
            <w:r w:rsidRPr="00107F25">
              <w:rPr>
                <w:rFonts w:asciiTheme="minorHAnsi" w:hAnsiTheme="minorHAnsi" w:cstheme="minorHAnsi"/>
                <w:b/>
                <w:strike/>
                <w:sz w:val="22"/>
                <w:szCs w:val="22"/>
              </w:rPr>
              <w:t xml:space="preserve">e)  Counsel you about methods to prevent pregnancy? </w:t>
            </w:r>
          </w:p>
          <w:p w14:paraId="013980C1" w14:textId="77777777" w:rsidR="001C6A1E" w:rsidRPr="00107F25" w:rsidRDefault="001C6A1E" w:rsidP="001C6A1E">
            <w:pPr>
              <w:pStyle w:val="NormalWeb"/>
              <w:spacing w:before="0" w:beforeAutospacing="0" w:after="0" w:afterAutospacing="0"/>
              <w:rPr>
                <w:rFonts w:asciiTheme="minorHAnsi" w:hAnsiTheme="minorHAnsi" w:cstheme="minorHAnsi"/>
                <w:b/>
                <w:bCs/>
                <w:strike/>
                <w:color w:val="000000" w:themeColor="text1"/>
                <w:spacing w:val="-2"/>
                <w:sz w:val="22"/>
                <w:szCs w:val="22"/>
              </w:rPr>
            </w:pPr>
            <w:r w:rsidRPr="00107F25">
              <w:rPr>
                <w:rFonts w:asciiTheme="minorHAnsi" w:hAnsiTheme="minorHAnsi" w:cstheme="minorHAnsi"/>
                <w:b/>
                <w:bCs/>
                <w:strike/>
                <w:color w:val="000000" w:themeColor="text1"/>
                <w:spacing w:val="-2"/>
                <w:sz w:val="22"/>
                <w:szCs w:val="22"/>
              </w:rPr>
              <w:t>YES NO DK</w:t>
            </w:r>
          </w:p>
          <w:p w14:paraId="160D110E" w14:textId="77777777" w:rsidR="001C6A1E" w:rsidRDefault="001C6A1E" w:rsidP="001C6A1E">
            <w:pPr>
              <w:pStyle w:val="NormalWeb"/>
              <w:spacing w:before="0" w:beforeAutospacing="0" w:after="0" w:afterAutospacing="0"/>
              <w:rPr>
                <w:rFonts w:asciiTheme="minorHAnsi" w:hAnsiTheme="minorHAnsi" w:cstheme="minorHAnsi"/>
                <w:bCs/>
                <w:color w:val="000000" w:themeColor="text1"/>
                <w:spacing w:val="-2"/>
                <w:sz w:val="22"/>
                <w:szCs w:val="22"/>
              </w:rPr>
            </w:pPr>
          </w:p>
          <w:p w14:paraId="0E540E9F" w14:textId="77777777" w:rsidR="001C6A1E" w:rsidRPr="00A47FA7" w:rsidRDefault="001C6A1E" w:rsidP="001C6A1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 </w:t>
            </w:r>
            <w:r w:rsidRPr="00A47FA7">
              <w:rPr>
                <w:rFonts w:asciiTheme="minorHAnsi" w:hAnsiTheme="minorHAnsi" w:cstheme="minorHAnsi"/>
                <w:sz w:val="22"/>
                <w:szCs w:val="22"/>
              </w:rPr>
              <w:t xml:space="preserve">Ask if you feel sad or depressed? </w:t>
            </w:r>
          </w:p>
          <w:p w14:paraId="34B49DA9" w14:textId="49C1A225" w:rsidR="001C6A1E" w:rsidRDefault="001C6A1E" w:rsidP="001C6A1E">
            <w:pPr>
              <w:autoSpaceDE w:val="0"/>
              <w:autoSpaceDN w:val="0"/>
              <w:adjustRightInd w:val="0"/>
              <w:ind w:left="40" w:right="-20"/>
              <w:rPr>
                <w:rFonts w:cs="Arial"/>
                <w:bCs/>
                <w:color w:val="000000" w:themeColor="text1"/>
                <w:spacing w:val="-2"/>
              </w:rPr>
            </w:pPr>
            <w:r w:rsidRPr="00A47FA7">
              <w:rPr>
                <w:rFonts w:cstheme="minorHAnsi"/>
                <w:bCs/>
                <w:color w:val="000000" w:themeColor="text1"/>
                <w:spacing w:val="-2"/>
              </w:rPr>
              <w:t>YES NO DK</w:t>
            </w:r>
          </w:p>
        </w:tc>
        <w:tc>
          <w:tcPr>
            <w:tcW w:w="1332" w:type="pct"/>
          </w:tcPr>
          <w:p w14:paraId="68762291" w14:textId="77777777" w:rsidR="001C6A1E" w:rsidRDefault="001C6A1E" w:rsidP="001C6A1E">
            <w:pPr>
              <w:rPr>
                <w:color w:val="000000" w:themeColor="text1"/>
              </w:rPr>
            </w:pPr>
          </w:p>
          <w:p w14:paraId="17190B24" w14:textId="39173BBD" w:rsidR="001C6A1E" w:rsidRDefault="001C6A1E" w:rsidP="001C6A1E">
            <w:pPr>
              <w:rPr>
                <w:color w:val="000000" w:themeColor="text1"/>
              </w:rPr>
            </w:pPr>
            <w:r>
              <w:rPr>
                <w:color w:val="000000" w:themeColor="text1"/>
              </w:rPr>
              <w:t xml:space="preserve">a) </w:t>
            </w:r>
            <w:r w:rsidRPr="00E23F74">
              <w:rPr>
                <w:color w:val="000000" w:themeColor="text1"/>
              </w:rPr>
              <w:t>McCarthy et al (2018) validated "ask about excessive bleeding" - met both accuracy criteria (AUC 0.74; IF 1.18) in Kenya</w:t>
            </w:r>
            <w:r>
              <w:rPr>
                <w:color w:val="000000" w:themeColor="text1"/>
              </w:rPr>
              <w:t>, but not in 3 other countries</w:t>
            </w:r>
            <w:r w:rsidRPr="00E23F74">
              <w:rPr>
                <w:color w:val="000000" w:themeColor="text1"/>
              </w:rPr>
              <w:t>.</w:t>
            </w:r>
            <w:r>
              <w:rPr>
                <w:color w:val="000000" w:themeColor="text1"/>
              </w:rPr>
              <w:t xml:space="preserve"> </w:t>
            </w:r>
            <w:r w:rsidR="00DE59C1">
              <w:rPr>
                <w:color w:val="000000" w:themeColor="text1"/>
              </w:rPr>
              <w:t>Although validation evidence is mixed (possibly due to use of the word “excessive” in the validation studies), g</w:t>
            </w:r>
            <w:r>
              <w:rPr>
                <w:color w:val="000000" w:themeColor="text1"/>
              </w:rPr>
              <w:t xml:space="preserve">iven the clinical importance of the item, </w:t>
            </w:r>
            <w:r w:rsidR="000C2447">
              <w:rPr>
                <w:color w:val="000000" w:themeColor="text1"/>
              </w:rPr>
              <w:t>we suggest</w:t>
            </w:r>
            <w:r>
              <w:rPr>
                <w:color w:val="000000" w:themeColor="text1"/>
              </w:rPr>
              <w:t xml:space="preserve"> moving the item to the core DHS questionnaire question 457.</w:t>
            </w:r>
          </w:p>
          <w:p w14:paraId="36CD1E39" w14:textId="77777777" w:rsidR="001C6A1E" w:rsidRDefault="001C6A1E" w:rsidP="001C6A1E">
            <w:pPr>
              <w:rPr>
                <w:color w:val="000000" w:themeColor="text1"/>
              </w:rPr>
            </w:pPr>
          </w:p>
          <w:p w14:paraId="760D48BF" w14:textId="77777777" w:rsidR="001C6A1E" w:rsidRDefault="001C6A1E" w:rsidP="001C6A1E">
            <w:pPr>
              <w:rPr>
                <w:color w:val="000000" w:themeColor="text1"/>
              </w:rPr>
            </w:pPr>
            <w:r>
              <w:rPr>
                <w:color w:val="000000" w:themeColor="text1"/>
              </w:rPr>
              <w:t>b) Recall of blood pressure</w:t>
            </w:r>
            <w:r w:rsidRPr="007F2092">
              <w:rPr>
                <w:color w:val="000000" w:themeColor="text1"/>
              </w:rPr>
              <w:t xml:space="preserve"> measure</w:t>
            </w:r>
            <w:r>
              <w:rPr>
                <w:color w:val="000000" w:themeColor="text1"/>
              </w:rPr>
              <w:t xml:space="preserve">ment was </w:t>
            </w:r>
            <w:r w:rsidRPr="007F2092">
              <w:rPr>
                <w:color w:val="000000" w:themeColor="text1"/>
              </w:rPr>
              <w:t>reasonabl</w:t>
            </w:r>
            <w:r>
              <w:rPr>
                <w:color w:val="000000" w:themeColor="text1"/>
              </w:rPr>
              <w:t>y</w:t>
            </w:r>
            <w:r w:rsidRPr="007F2092">
              <w:rPr>
                <w:color w:val="000000" w:themeColor="text1"/>
              </w:rPr>
              <w:t xml:space="preserve"> </w:t>
            </w:r>
            <w:r>
              <w:rPr>
                <w:color w:val="000000" w:themeColor="text1"/>
              </w:rPr>
              <w:t>accurate</w:t>
            </w:r>
            <w:r w:rsidRPr="007F2092">
              <w:rPr>
                <w:color w:val="000000" w:themeColor="text1"/>
              </w:rPr>
              <w:t xml:space="preserve"> </w:t>
            </w:r>
            <w:r>
              <w:rPr>
                <w:color w:val="000000" w:themeColor="text1"/>
              </w:rPr>
              <w:t>in</w:t>
            </w:r>
            <w:r w:rsidRPr="007F2092">
              <w:rPr>
                <w:color w:val="000000" w:themeColor="text1"/>
              </w:rPr>
              <w:t xml:space="preserve"> four separate studies</w:t>
            </w:r>
            <w:r>
              <w:rPr>
                <w:color w:val="000000" w:themeColor="text1"/>
              </w:rPr>
              <w:t xml:space="preserve"> led by Population Council, with </w:t>
            </w:r>
            <w:r w:rsidRPr="007F2092">
              <w:rPr>
                <w:color w:val="000000" w:themeColor="text1"/>
              </w:rPr>
              <w:t xml:space="preserve">AUC ranging from 0.52 – 0.84 </w:t>
            </w:r>
            <w:r>
              <w:rPr>
                <w:color w:val="000000" w:themeColor="text1"/>
              </w:rPr>
              <w:t>[</w:t>
            </w:r>
            <w:r w:rsidRPr="007F2092">
              <w:rPr>
                <w:color w:val="000000" w:themeColor="text1"/>
              </w:rPr>
              <w:t xml:space="preserve"> McCarthy et al, 2016</w:t>
            </w:r>
            <w:r>
              <w:rPr>
                <w:color w:val="000000" w:themeColor="text1"/>
              </w:rPr>
              <w:t xml:space="preserve"> and unpublished data]</w:t>
            </w:r>
            <w:r w:rsidRPr="007F2092">
              <w:rPr>
                <w:color w:val="000000" w:themeColor="text1"/>
              </w:rPr>
              <w:t xml:space="preserve">. </w:t>
            </w:r>
          </w:p>
          <w:p w14:paraId="76ACB1A2" w14:textId="77777777" w:rsidR="001C6A1E" w:rsidRDefault="001C6A1E" w:rsidP="001C6A1E">
            <w:pPr>
              <w:rPr>
                <w:color w:val="000000" w:themeColor="text1"/>
              </w:rPr>
            </w:pPr>
          </w:p>
          <w:p w14:paraId="38EF4B49" w14:textId="77777777" w:rsidR="001C6A1E" w:rsidRDefault="001C6A1E" w:rsidP="001C6A1E">
            <w:pPr>
              <w:rPr>
                <w:color w:val="000000" w:themeColor="text1"/>
              </w:rPr>
            </w:pPr>
          </w:p>
          <w:p w14:paraId="4CD98D28" w14:textId="77777777" w:rsidR="001C6A1E" w:rsidRDefault="001C6A1E" w:rsidP="001C6A1E">
            <w:pPr>
              <w:rPr>
                <w:color w:val="000000" w:themeColor="text1"/>
              </w:rPr>
            </w:pPr>
          </w:p>
          <w:p w14:paraId="1011199D" w14:textId="5F7F86A0" w:rsidR="001C6A1E" w:rsidRDefault="001C6A1E" w:rsidP="001C6A1E">
            <w:pPr>
              <w:rPr>
                <w:color w:val="000000" w:themeColor="text1"/>
              </w:rPr>
            </w:pPr>
            <w:r>
              <w:rPr>
                <w:color w:val="000000" w:themeColor="text1"/>
              </w:rPr>
              <w:t xml:space="preserve">e) Item taken out as it is recommended as </w:t>
            </w:r>
            <w:r w:rsidR="00817C7B">
              <w:rPr>
                <w:color w:val="000000" w:themeColor="text1"/>
              </w:rPr>
              <w:t xml:space="preserve">a </w:t>
            </w:r>
            <w:bookmarkStart w:id="1" w:name="_GoBack"/>
            <w:bookmarkEnd w:id="1"/>
            <w:r w:rsidR="00817C7B">
              <w:rPr>
                <w:color w:val="000000" w:themeColor="text1"/>
              </w:rPr>
              <w:t>standalone</w:t>
            </w:r>
            <w:r>
              <w:rPr>
                <w:color w:val="000000" w:themeColor="text1"/>
              </w:rPr>
              <w:t xml:space="preserve"> question in the Core DHS questionnaire.</w:t>
            </w:r>
          </w:p>
        </w:tc>
      </w:tr>
      <w:tr w:rsidR="001C6A1E" w:rsidRPr="00BF2A6E" w14:paraId="17CABEDC" w14:textId="77777777" w:rsidTr="00DE5366">
        <w:tc>
          <w:tcPr>
            <w:tcW w:w="5000" w:type="pct"/>
            <w:gridSpan w:val="4"/>
            <w:vAlign w:val="center"/>
          </w:tcPr>
          <w:p w14:paraId="65DAD92F" w14:textId="67EF2998" w:rsidR="001C6A1E" w:rsidRDefault="001C6A1E" w:rsidP="001C6A1E">
            <w:pPr>
              <w:rPr>
                <w:color w:val="000000" w:themeColor="text1"/>
              </w:rPr>
            </w:pPr>
            <w:r>
              <w:rPr>
                <w:color w:val="000000" w:themeColor="text1"/>
              </w:rPr>
              <w:t xml:space="preserve">OVERARCHING RECOMMENDATION </w:t>
            </w:r>
          </w:p>
        </w:tc>
      </w:tr>
      <w:tr w:rsidR="001C6A1E" w:rsidRPr="00BF2A6E" w14:paraId="6FBC830D" w14:textId="77777777" w:rsidTr="00FF1A9B">
        <w:trPr>
          <w:trHeight w:val="2771"/>
        </w:trPr>
        <w:tc>
          <w:tcPr>
            <w:tcW w:w="736" w:type="pct"/>
            <w:vAlign w:val="center"/>
          </w:tcPr>
          <w:p w14:paraId="35FB2A77" w14:textId="391A5EF8" w:rsidR="001C6A1E" w:rsidRPr="00834D8F" w:rsidRDefault="001C6A1E" w:rsidP="001C6A1E">
            <w:pPr>
              <w:autoSpaceDE w:val="0"/>
              <w:autoSpaceDN w:val="0"/>
              <w:adjustRightInd w:val="0"/>
              <w:spacing w:line="186" w:lineRule="exact"/>
              <w:ind w:left="40" w:right="-20"/>
              <w:rPr>
                <w:rFonts w:cstheme="minorHAnsi"/>
                <w:bCs/>
                <w:color w:val="000000" w:themeColor="text1"/>
                <w:spacing w:val="-1"/>
              </w:rPr>
            </w:pPr>
            <w:r w:rsidRPr="00834D8F">
              <w:rPr>
                <w:rFonts w:cstheme="minorHAnsi"/>
                <w:bCs/>
                <w:color w:val="000000" w:themeColor="text1"/>
                <w:spacing w:val="-1"/>
              </w:rPr>
              <w:t>All indicators from Core DHS</w:t>
            </w:r>
            <w:r>
              <w:rPr>
                <w:rFonts w:cstheme="minorHAnsi"/>
                <w:bCs/>
                <w:color w:val="000000" w:themeColor="text1"/>
                <w:spacing w:val="-1"/>
              </w:rPr>
              <w:t xml:space="preserve"> and </w:t>
            </w:r>
            <w:r w:rsidRPr="00834D8F">
              <w:rPr>
                <w:rFonts w:cstheme="minorHAnsi"/>
                <w:bCs/>
                <w:color w:val="000000" w:themeColor="text1"/>
                <w:spacing w:val="-1"/>
              </w:rPr>
              <w:t>Supplemental Module Maternal Health Care</w:t>
            </w:r>
          </w:p>
        </w:tc>
        <w:tc>
          <w:tcPr>
            <w:tcW w:w="1393" w:type="pct"/>
          </w:tcPr>
          <w:p w14:paraId="7F98DA4A" w14:textId="58CAD214" w:rsidR="001C6A1E" w:rsidRPr="00834D8F" w:rsidRDefault="001C6A1E" w:rsidP="001C6A1E">
            <w:pPr>
              <w:pStyle w:val="NormalWeb"/>
              <w:spacing w:before="0" w:beforeAutospacing="0" w:after="0" w:afterAutospacing="0"/>
              <w:rPr>
                <w:rFonts w:asciiTheme="minorHAnsi" w:hAnsiTheme="minorHAnsi" w:cstheme="minorHAnsi"/>
                <w:sz w:val="22"/>
                <w:szCs w:val="22"/>
              </w:rPr>
            </w:pPr>
            <w:r w:rsidRPr="00834D8F">
              <w:rPr>
                <w:rFonts w:asciiTheme="minorHAnsi" w:hAnsiTheme="minorHAnsi" w:cstheme="minorHAnsi"/>
                <w:sz w:val="22"/>
                <w:szCs w:val="22"/>
              </w:rPr>
              <w:t>n/a</w:t>
            </w:r>
          </w:p>
        </w:tc>
        <w:tc>
          <w:tcPr>
            <w:tcW w:w="1539" w:type="pct"/>
          </w:tcPr>
          <w:p w14:paraId="25FB3887" w14:textId="7D63E087" w:rsidR="001C6A1E" w:rsidRPr="00834D8F" w:rsidRDefault="001C6A1E" w:rsidP="001C6A1E">
            <w:pPr>
              <w:pStyle w:val="NormalWeb"/>
              <w:rPr>
                <w:rFonts w:asciiTheme="minorHAnsi" w:hAnsiTheme="minorHAnsi" w:cstheme="minorHAnsi"/>
                <w:sz w:val="22"/>
                <w:szCs w:val="22"/>
              </w:rPr>
            </w:pPr>
            <w:r w:rsidRPr="00834D8F">
              <w:rPr>
                <w:rFonts w:asciiTheme="minorHAnsi" w:hAnsiTheme="minorHAnsi" w:cstheme="minorHAnsi"/>
                <w:sz w:val="22"/>
                <w:szCs w:val="22"/>
              </w:rPr>
              <w:t xml:space="preserve">Data are currently collected for all live births occurring in the previous 5 years, </w:t>
            </w:r>
            <w:r>
              <w:rPr>
                <w:rFonts w:asciiTheme="minorHAnsi" w:hAnsiTheme="minorHAnsi" w:cstheme="minorHAnsi"/>
                <w:sz w:val="22"/>
                <w:szCs w:val="22"/>
              </w:rPr>
              <w:t>but</w:t>
            </w:r>
            <w:r w:rsidRPr="00834D8F">
              <w:rPr>
                <w:rFonts w:asciiTheme="minorHAnsi" w:hAnsiTheme="minorHAnsi" w:cstheme="minorHAnsi"/>
                <w:sz w:val="22"/>
                <w:szCs w:val="22"/>
              </w:rPr>
              <w:t xml:space="preserve"> for a majority of MNCH indicators, denominators include only births in the 2 years. The Expert group recommend</w:t>
            </w:r>
            <w:r>
              <w:rPr>
                <w:rFonts w:asciiTheme="minorHAnsi" w:hAnsiTheme="minorHAnsi" w:cstheme="minorHAnsi"/>
                <w:sz w:val="22"/>
                <w:szCs w:val="22"/>
              </w:rPr>
              <w:t>s</w:t>
            </w:r>
            <w:r w:rsidRPr="00834D8F">
              <w:rPr>
                <w:rFonts w:asciiTheme="minorHAnsi" w:hAnsiTheme="minorHAnsi" w:cstheme="minorHAnsi"/>
                <w:sz w:val="22"/>
                <w:szCs w:val="22"/>
              </w:rPr>
              <w:t xml:space="preserve"> that data collection be limited to births occurring in the previous 2 years. </w:t>
            </w:r>
          </w:p>
        </w:tc>
        <w:tc>
          <w:tcPr>
            <w:tcW w:w="1332" w:type="pct"/>
          </w:tcPr>
          <w:p w14:paraId="7BA9A6DB" w14:textId="09570325" w:rsidR="001C6A1E" w:rsidRPr="00834D8F" w:rsidRDefault="001C6A1E" w:rsidP="001C6A1E">
            <w:pPr>
              <w:pStyle w:val="NormalWeb"/>
              <w:rPr>
                <w:rFonts w:asciiTheme="minorHAnsi" w:hAnsiTheme="minorHAnsi" w:cstheme="minorHAnsi"/>
                <w:sz w:val="22"/>
                <w:szCs w:val="22"/>
              </w:rPr>
            </w:pPr>
            <w:r w:rsidRPr="00834D8F">
              <w:rPr>
                <w:rFonts w:asciiTheme="minorHAnsi" w:hAnsiTheme="minorHAnsi" w:cstheme="minorHAnsi"/>
                <w:sz w:val="22"/>
                <w:szCs w:val="22"/>
              </w:rPr>
              <w:t>This</w:t>
            </w:r>
            <w:r>
              <w:rPr>
                <w:rFonts w:asciiTheme="minorHAnsi" w:hAnsiTheme="minorHAnsi" w:cstheme="minorHAnsi"/>
                <w:sz w:val="22"/>
                <w:szCs w:val="22"/>
              </w:rPr>
              <w:t xml:space="preserve"> proposed revision</w:t>
            </w:r>
            <w:r w:rsidRPr="00834D8F">
              <w:rPr>
                <w:rFonts w:asciiTheme="minorHAnsi" w:hAnsiTheme="minorHAnsi" w:cstheme="minorHAnsi"/>
                <w:sz w:val="22"/>
                <w:szCs w:val="22"/>
              </w:rPr>
              <w:t xml:space="preserve"> </w:t>
            </w:r>
            <w:r>
              <w:rPr>
                <w:rFonts w:asciiTheme="minorHAnsi" w:hAnsiTheme="minorHAnsi" w:cstheme="minorHAnsi"/>
                <w:sz w:val="22"/>
                <w:szCs w:val="22"/>
              </w:rPr>
              <w:t>does</w:t>
            </w:r>
            <w:r w:rsidRPr="00834D8F">
              <w:rPr>
                <w:rFonts w:asciiTheme="minorHAnsi" w:hAnsiTheme="minorHAnsi" w:cstheme="minorHAnsi"/>
                <w:sz w:val="22"/>
                <w:szCs w:val="22"/>
              </w:rPr>
              <w:t xml:space="preserve"> not only reduce the data collection burden and ensure consistency in reporting for all DHS indicators, but also aligns with </w:t>
            </w:r>
            <w:r>
              <w:rPr>
                <w:rFonts w:asciiTheme="minorHAnsi" w:hAnsiTheme="minorHAnsi" w:cstheme="minorHAnsi"/>
                <w:sz w:val="22"/>
                <w:szCs w:val="22"/>
              </w:rPr>
              <w:t xml:space="preserve">corresponding </w:t>
            </w:r>
            <w:r w:rsidRPr="00834D8F">
              <w:rPr>
                <w:rFonts w:asciiTheme="minorHAnsi" w:hAnsiTheme="minorHAnsi" w:cstheme="minorHAnsi"/>
                <w:sz w:val="22"/>
                <w:szCs w:val="22"/>
              </w:rPr>
              <w:t>MICS data collection and indicator reporting.</w:t>
            </w:r>
          </w:p>
          <w:p w14:paraId="31B45F65" w14:textId="77777777" w:rsidR="001C6A1E" w:rsidRPr="00834D8F" w:rsidRDefault="001C6A1E" w:rsidP="001C6A1E">
            <w:pPr>
              <w:rPr>
                <w:rFonts w:cstheme="minorHAnsi"/>
                <w:color w:val="000000" w:themeColor="text1"/>
              </w:rPr>
            </w:pPr>
          </w:p>
        </w:tc>
      </w:tr>
    </w:tbl>
    <w:p w14:paraId="358F50EA" w14:textId="3D1901D2"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03A4ED1F" w14:textId="65EBB719" w:rsidR="00D00F57" w:rsidRPr="009C3D13" w:rsidRDefault="006F2599" w:rsidP="009C3D13">
      <w:pPr>
        <w:pStyle w:val="ListParagraph"/>
        <w:ind w:left="0" w:firstLine="720"/>
        <w:rPr>
          <w:rFonts w:ascii="Gill Sans MT" w:hAnsi="Gill Sans MT"/>
          <w:i/>
        </w:rPr>
      </w:pPr>
      <w:r w:rsidRPr="009C3D13">
        <w:rPr>
          <w:rFonts w:ascii="Gill Sans MT" w:hAnsi="Gill Sans MT"/>
          <w:i/>
        </w:rPr>
        <w:t>Not applicable.</w:t>
      </w:r>
    </w:p>
    <w:p w14:paraId="55448F5E" w14:textId="02FDF31B" w:rsidR="00D00F57" w:rsidRDefault="00ED6D89" w:rsidP="00ED6D89">
      <w:pPr>
        <w:tabs>
          <w:tab w:val="left" w:pos="360"/>
        </w:tabs>
        <w:ind w:left="360" w:hanging="360"/>
      </w:pPr>
      <w:r>
        <w:t>5.</w:t>
      </w:r>
      <w:r>
        <w:tab/>
      </w:r>
      <w:r w:rsidR="00D00F57">
        <w:t>Can any related questions be deleted from the questionnaire to make room for the proposed new content?</w:t>
      </w:r>
      <w:r w:rsidR="00034FA5">
        <w:t xml:space="preserve"> If so please specify which questions using the DHS-7 question numbers. </w:t>
      </w:r>
    </w:p>
    <w:p w14:paraId="3BA0D1E8" w14:textId="22B7B2D3" w:rsidR="006F2599" w:rsidRPr="00E006C2" w:rsidRDefault="006F2599" w:rsidP="00ED6D89">
      <w:pPr>
        <w:tabs>
          <w:tab w:val="left" w:pos="360"/>
        </w:tabs>
        <w:ind w:left="360" w:hanging="360"/>
        <w:rPr>
          <w:i/>
        </w:rPr>
      </w:pPr>
      <w:r>
        <w:rPr>
          <w:rFonts w:ascii="Gill Sans MT" w:hAnsi="Gill Sans MT"/>
        </w:rPr>
        <w:tab/>
      </w:r>
      <w:r>
        <w:rPr>
          <w:rFonts w:ascii="Gill Sans MT" w:hAnsi="Gill Sans MT"/>
        </w:rPr>
        <w:tab/>
      </w:r>
      <w:r w:rsidR="00E006C2" w:rsidRPr="00A91274">
        <w:rPr>
          <w:i/>
        </w:rPr>
        <w:t>T</w:t>
      </w:r>
      <w:r w:rsidR="00036C8A" w:rsidRPr="00A91274">
        <w:rPr>
          <w:i/>
        </w:rPr>
        <w:t>hree</w:t>
      </w:r>
      <w:r w:rsidR="00E006C2" w:rsidRPr="00A91274">
        <w:rPr>
          <w:i/>
        </w:rPr>
        <w:t xml:space="preserve"> q</w:t>
      </w:r>
      <w:r w:rsidRPr="00A91274">
        <w:rPr>
          <w:i/>
        </w:rPr>
        <w:t xml:space="preserve">uestions identified for deletion </w:t>
      </w:r>
      <w:r w:rsidR="00E006C2" w:rsidRPr="00A91274">
        <w:rPr>
          <w:i/>
        </w:rPr>
        <w:t>a</w:t>
      </w:r>
      <w:r w:rsidRPr="00A91274">
        <w:rPr>
          <w:i/>
        </w:rPr>
        <w:t>re noted in the accompanying deletion</w:t>
      </w:r>
      <w:r w:rsidR="009C3D13" w:rsidRPr="00A91274">
        <w:rPr>
          <w:i/>
        </w:rPr>
        <w:t xml:space="preserve"> template.</w:t>
      </w:r>
    </w:p>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7D77B5FA" w14:textId="72F5CB0A" w:rsidR="00E81144" w:rsidRPr="006E1A40" w:rsidRDefault="006E1A40" w:rsidP="006F2599">
      <w:pPr>
        <w:pStyle w:val="ListParagraph"/>
        <w:rPr>
          <w:i/>
        </w:rPr>
      </w:pPr>
      <w:r w:rsidRPr="006E1A40">
        <w:rPr>
          <w:i/>
        </w:rPr>
        <w:t>W</w:t>
      </w:r>
      <w:r w:rsidR="00E81144" w:rsidRPr="006E1A40">
        <w:rPr>
          <w:i/>
        </w:rPr>
        <w:t>ording change</w:t>
      </w:r>
      <w:r w:rsidR="006F2599" w:rsidRPr="006E1A40">
        <w:rPr>
          <w:i/>
        </w:rPr>
        <w:t>s</w:t>
      </w:r>
      <w:r w:rsidRPr="006E1A40">
        <w:rPr>
          <w:i/>
        </w:rPr>
        <w:t xml:space="preserve"> and recommendations to move several</w:t>
      </w:r>
      <w:r>
        <w:rPr>
          <w:i/>
        </w:rPr>
        <w:t xml:space="preserve"> validated</w:t>
      </w:r>
      <w:r w:rsidRPr="006E1A40">
        <w:rPr>
          <w:i/>
        </w:rPr>
        <w:t xml:space="preserve"> items from the Supplemental Module to the Core DHS </w:t>
      </w:r>
      <w:r w:rsidR="009D6AC8">
        <w:rPr>
          <w:i/>
        </w:rPr>
        <w:t>will only allow</w:t>
      </w:r>
      <w:r>
        <w:rPr>
          <w:i/>
        </w:rPr>
        <w:t xml:space="preserve"> examination of corresponding indicator trends</w:t>
      </w:r>
      <w:r w:rsidR="009D6AC8">
        <w:rPr>
          <w:i/>
        </w:rPr>
        <w:t xml:space="preserve"> moving forward</w:t>
      </w:r>
      <w:r w:rsidR="006F2599" w:rsidRPr="006E1A40">
        <w:rPr>
          <w:i/>
        </w:rPr>
        <w:t xml:space="preserve">. </w:t>
      </w:r>
    </w:p>
    <w:p w14:paraId="44A43FDB" w14:textId="77777777" w:rsidR="001E10FB" w:rsidRDefault="001E10FB" w:rsidP="00D00F57">
      <w:pPr>
        <w:pStyle w:val="Heading1"/>
        <w:rPr>
          <w:b/>
        </w:rPr>
      </w:pPr>
    </w:p>
    <w:p w14:paraId="7AE0855F" w14:textId="36ED3202"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661B33AF" w14:textId="7FF7E454" w:rsidR="00284950" w:rsidRPr="00E81144" w:rsidDel="00284950" w:rsidRDefault="00ED6D89" w:rsidP="00284950">
      <w:pPr>
        <w:tabs>
          <w:tab w:val="left" w:pos="360"/>
        </w:tabs>
        <w:ind w:left="360" w:hanging="360"/>
        <w:rPr>
          <w:rFonts w:ascii="Gill Sans MT" w:hAnsi="Gill Sans MT"/>
        </w:rPr>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tbl>
      <w:tblPr>
        <w:tblStyle w:val="TableGrid"/>
        <w:tblW w:w="9445" w:type="dxa"/>
        <w:tblLook w:val="04A0" w:firstRow="1" w:lastRow="0" w:firstColumn="1" w:lastColumn="0" w:noHBand="0" w:noVBand="1"/>
      </w:tblPr>
      <w:tblGrid>
        <w:gridCol w:w="4225"/>
        <w:gridCol w:w="5220"/>
      </w:tblGrid>
      <w:tr w:rsidR="00284950" w:rsidRPr="008A0FBA" w14:paraId="16A5EC9A" w14:textId="77777777" w:rsidTr="00126BD1">
        <w:tc>
          <w:tcPr>
            <w:tcW w:w="4225" w:type="dxa"/>
          </w:tcPr>
          <w:p w14:paraId="3C9AB41D" w14:textId="56DA880A" w:rsidR="00284950" w:rsidRPr="008A0FBA" w:rsidRDefault="003E1F94" w:rsidP="00C22A93">
            <w:pPr>
              <w:jc w:val="center"/>
              <w:rPr>
                <w:b/>
              </w:rPr>
            </w:pPr>
            <w:r w:rsidRPr="008A0FBA">
              <w:rPr>
                <w:b/>
              </w:rPr>
              <w:t>I</w:t>
            </w:r>
            <w:r w:rsidR="00284950" w:rsidRPr="008A0FBA">
              <w:rPr>
                <w:b/>
              </w:rPr>
              <w:t>ndicator</w:t>
            </w:r>
            <w:r w:rsidR="00003C7A" w:rsidRPr="008A0FBA">
              <w:rPr>
                <w:b/>
              </w:rPr>
              <w:t>s</w:t>
            </w:r>
          </w:p>
        </w:tc>
        <w:tc>
          <w:tcPr>
            <w:tcW w:w="5220" w:type="dxa"/>
          </w:tcPr>
          <w:p w14:paraId="15FC99D3" w14:textId="77777777" w:rsidR="00284950" w:rsidRPr="008A0FBA" w:rsidRDefault="00284950" w:rsidP="00C22A93">
            <w:pPr>
              <w:jc w:val="center"/>
              <w:rPr>
                <w:b/>
              </w:rPr>
            </w:pPr>
            <w:r w:rsidRPr="008A0FBA">
              <w:rPr>
                <w:b/>
              </w:rPr>
              <w:t>Calculation</w:t>
            </w:r>
          </w:p>
        </w:tc>
      </w:tr>
      <w:tr w:rsidR="003E1F94" w:rsidRPr="008A0FBA" w14:paraId="0E5D96CE" w14:textId="77777777" w:rsidTr="00126BD1">
        <w:trPr>
          <w:trHeight w:val="260"/>
        </w:trPr>
        <w:tc>
          <w:tcPr>
            <w:tcW w:w="9445" w:type="dxa"/>
            <w:gridSpan w:val="2"/>
          </w:tcPr>
          <w:p w14:paraId="0428053D" w14:textId="1CA93A64" w:rsidR="003E1F94" w:rsidRPr="008A0FBA" w:rsidRDefault="003E1F94" w:rsidP="00C22A93">
            <w:r w:rsidRPr="008A0FBA">
              <w:rPr>
                <w:b/>
              </w:rPr>
              <w:t>CORE DHS QUESTIONNAIRE</w:t>
            </w:r>
          </w:p>
        </w:tc>
      </w:tr>
      <w:tr w:rsidR="00ED28CB" w:rsidRPr="008A0FBA" w14:paraId="6A06C634" w14:textId="77777777" w:rsidTr="00126BD1">
        <w:trPr>
          <w:trHeight w:val="60"/>
        </w:trPr>
        <w:tc>
          <w:tcPr>
            <w:tcW w:w="4225" w:type="dxa"/>
          </w:tcPr>
          <w:p w14:paraId="20C80850" w14:textId="77777777" w:rsidR="00ED28CB" w:rsidRPr="008A0FBA" w:rsidRDefault="00ED28CB" w:rsidP="00ED28CB">
            <w:r w:rsidRPr="008A0FBA">
              <w:t>1.  Eight antenatal care visits</w:t>
            </w:r>
          </w:p>
          <w:p w14:paraId="34F395D8" w14:textId="77777777" w:rsidR="00ED28CB" w:rsidRPr="008A0FBA" w:rsidRDefault="00ED28CB" w:rsidP="00ED28CB">
            <w:r w:rsidRPr="008A0FBA">
              <w:rPr>
                <w:u w:val="single"/>
              </w:rPr>
              <w:t xml:space="preserve"> </w:t>
            </w:r>
          </w:p>
          <w:p w14:paraId="376F25AB" w14:textId="77D5F587" w:rsidR="00ED28CB" w:rsidRPr="008A0FBA" w:rsidRDefault="00ED28CB" w:rsidP="00ED28CB"/>
        </w:tc>
        <w:tc>
          <w:tcPr>
            <w:tcW w:w="5220" w:type="dxa"/>
          </w:tcPr>
          <w:p w14:paraId="15ACBAE2" w14:textId="055733A9" w:rsidR="00DE5366" w:rsidRPr="008A0FBA" w:rsidRDefault="00DE5366" w:rsidP="00ED28CB">
            <w:r w:rsidRPr="008A0FBA">
              <w:t>Numerator:</w:t>
            </w:r>
            <w:r w:rsidR="001E10FB" w:rsidRPr="008A0FBA">
              <w:t xml:space="preserve"> Number of women 15-49 years with a live birth in the preceding 2 years who had eight or more antenatal care visits.</w:t>
            </w:r>
          </w:p>
          <w:p w14:paraId="3A6F8FE3" w14:textId="64EFD1AD" w:rsidR="00DE5366" w:rsidRPr="008A0FBA" w:rsidRDefault="00DE5366" w:rsidP="00ED28CB"/>
          <w:p w14:paraId="0957027A" w14:textId="079D3AA5" w:rsidR="00ED28CB" w:rsidRPr="008A0FBA" w:rsidRDefault="00DE5366" w:rsidP="00ED28CB">
            <w:r w:rsidRPr="008A0FBA">
              <w:t>Denominator:</w:t>
            </w:r>
            <w:r w:rsidR="001E10FB" w:rsidRPr="008A0FBA">
              <w:t xml:space="preserve"> Number of women 15-49 years with a live birth in the preceding 2 years who received antenatal care.</w:t>
            </w:r>
          </w:p>
        </w:tc>
      </w:tr>
      <w:tr w:rsidR="00ED28CB" w:rsidRPr="008A0FBA" w14:paraId="2EACCB17" w14:textId="77777777" w:rsidTr="00126BD1">
        <w:trPr>
          <w:trHeight w:val="60"/>
        </w:trPr>
        <w:tc>
          <w:tcPr>
            <w:tcW w:w="4225" w:type="dxa"/>
          </w:tcPr>
          <w:p w14:paraId="656CB4E5" w14:textId="563E9115" w:rsidR="00ED28CB" w:rsidRPr="008A0FBA" w:rsidRDefault="00ED28CB" w:rsidP="00ED28CB">
            <w:pPr>
              <w:rPr>
                <w:b/>
              </w:rPr>
            </w:pPr>
            <w:r w:rsidRPr="008A0FBA">
              <w:t>2. Baby’s heart list</w:t>
            </w:r>
            <w:r w:rsidR="0057703B">
              <w:t>en</w:t>
            </w:r>
            <w:r w:rsidRPr="008A0FBA">
              <w:t>ed to at least once during antenatal care</w:t>
            </w:r>
          </w:p>
        </w:tc>
        <w:tc>
          <w:tcPr>
            <w:tcW w:w="5220" w:type="dxa"/>
          </w:tcPr>
          <w:p w14:paraId="736E909B" w14:textId="291404C5" w:rsidR="001E10FB" w:rsidRPr="008A0FBA" w:rsidRDefault="001E10FB" w:rsidP="001E10FB">
            <w:r w:rsidRPr="008A0FBA">
              <w:t>Numerator: Number of women 15-49 years with a live birth in the preceding 2 years whose baby’s heart was liste</w:t>
            </w:r>
            <w:r w:rsidR="0057703B">
              <w:t>ne</w:t>
            </w:r>
            <w:r w:rsidRPr="008A0FBA">
              <w:t>d to at least once during antenatal care.</w:t>
            </w:r>
          </w:p>
          <w:p w14:paraId="73AE72C1" w14:textId="77777777" w:rsidR="001E10FB" w:rsidRPr="008A0FBA" w:rsidRDefault="001E10FB" w:rsidP="001E10FB"/>
          <w:p w14:paraId="1664A8CF" w14:textId="22B16562" w:rsidR="00ED28CB" w:rsidRPr="008A0FBA" w:rsidRDefault="001E10FB" w:rsidP="001E10FB">
            <w:r w:rsidRPr="008A0FBA">
              <w:t>Denominator: Number of women 15-49 years with a live birth in the preceding 2 years who received antenatal care.</w:t>
            </w:r>
          </w:p>
        </w:tc>
      </w:tr>
      <w:tr w:rsidR="00126BD1" w:rsidRPr="008A0FBA" w14:paraId="09C7446C" w14:textId="77777777" w:rsidTr="00126BD1">
        <w:trPr>
          <w:trHeight w:val="60"/>
        </w:trPr>
        <w:tc>
          <w:tcPr>
            <w:tcW w:w="4225" w:type="dxa"/>
          </w:tcPr>
          <w:p w14:paraId="64C295D4" w14:textId="4E11F44B" w:rsidR="00126BD1" w:rsidRPr="008A0FBA" w:rsidRDefault="00126BD1" w:rsidP="00ED28CB">
            <w:r w:rsidRPr="008A0FBA">
              <w:t>3. Woman received family planning counseling at least once during antenatal care</w:t>
            </w:r>
          </w:p>
        </w:tc>
        <w:tc>
          <w:tcPr>
            <w:tcW w:w="5220" w:type="dxa"/>
          </w:tcPr>
          <w:p w14:paraId="0F084DEF" w14:textId="63B88EA2" w:rsidR="00126BD1" w:rsidRPr="008A0FBA" w:rsidRDefault="00126BD1" w:rsidP="00126BD1">
            <w:r w:rsidRPr="008A0FBA">
              <w:t>Numerator: Number of women 15-49 years with a live birth in the preceding 2 years who were counseled on family planning at least once during antenatal care.</w:t>
            </w:r>
          </w:p>
          <w:p w14:paraId="4CA28564" w14:textId="77777777" w:rsidR="00126BD1" w:rsidRPr="008A0FBA" w:rsidRDefault="00126BD1" w:rsidP="00126BD1"/>
          <w:p w14:paraId="17FAC0E8" w14:textId="11E436AE" w:rsidR="00126BD1" w:rsidRPr="008A0FBA" w:rsidRDefault="00126BD1" w:rsidP="00126BD1">
            <w:r w:rsidRPr="008A0FBA">
              <w:t>Denominator: Number of women 15-49 years with a live birth in the preceding 2 years who received antenatal care.</w:t>
            </w:r>
          </w:p>
        </w:tc>
      </w:tr>
      <w:tr w:rsidR="00ED28CB" w:rsidRPr="008A0FBA" w14:paraId="2E2B0DD4" w14:textId="77777777" w:rsidTr="00126BD1">
        <w:trPr>
          <w:trHeight w:val="60"/>
        </w:trPr>
        <w:tc>
          <w:tcPr>
            <w:tcW w:w="4225" w:type="dxa"/>
          </w:tcPr>
          <w:p w14:paraId="5CEF70CA" w14:textId="499FC62B" w:rsidR="00ED28CB" w:rsidRPr="008A0FBA" w:rsidRDefault="00126BD1" w:rsidP="00ED28CB">
            <w:r w:rsidRPr="008A0FBA">
              <w:t>4</w:t>
            </w:r>
            <w:r w:rsidR="00ED28CB" w:rsidRPr="008A0FBA">
              <w:t>. Maternal nutrition counseling at least once during antenatal care</w:t>
            </w:r>
          </w:p>
        </w:tc>
        <w:tc>
          <w:tcPr>
            <w:tcW w:w="5220" w:type="dxa"/>
          </w:tcPr>
          <w:p w14:paraId="5FB3A534" w14:textId="02D93111" w:rsidR="001E10FB" w:rsidRPr="008A0FBA" w:rsidRDefault="001E10FB" w:rsidP="001E10FB">
            <w:r w:rsidRPr="008A0FBA">
              <w:t>Numerator:</w:t>
            </w:r>
            <w:r w:rsidR="00992758" w:rsidRPr="008A0FBA">
              <w:t xml:space="preserve"> Number of women 15-49 years with a live birth in the preceding 2 years told</w:t>
            </w:r>
            <w:r w:rsidR="00992758" w:rsidRPr="008A0FBA">
              <w:rPr>
                <w:rFonts w:cs="Arial"/>
                <w:bCs/>
                <w:color w:val="000000" w:themeColor="text1"/>
                <w:spacing w:val="-2"/>
              </w:rPr>
              <w:t xml:space="preserve"> about which foods to eat while pregnant</w:t>
            </w:r>
            <w:r w:rsidR="00992758" w:rsidRPr="008A0FBA">
              <w:t xml:space="preserve"> at least once during antenatal care.</w:t>
            </w:r>
          </w:p>
          <w:p w14:paraId="09D5AB8A" w14:textId="77777777" w:rsidR="001E10FB" w:rsidRPr="008A0FBA" w:rsidRDefault="001E10FB" w:rsidP="001E10FB"/>
          <w:p w14:paraId="68C6D01E" w14:textId="5670C358" w:rsidR="00ED28CB" w:rsidRPr="008A0FBA" w:rsidRDefault="001E10FB" w:rsidP="00ED28CB">
            <w:r w:rsidRPr="008A0FBA">
              <w:t>Denominator: Number of women 15-49 years with a live birth in the preceding 2 years who received antenatal care.</w:t>
            </w:r>
          </w:p>
        </w:tc>
      </w:tr>
      <w:tr w:rsidR="00126BD1" w:rsidRPr="008A0FBA" w14:paraId="6BACD043" w14:textId="77777777" w:rsidTr="00126BD1">
        <w:trPr>
          <w:trHeight w:val="60"/>
        </w:trPr>
        <w:tc>
          <w:tcPr>
            <w:tcW w:w="4225" w:type="dxa"/>
          </w:tcPr>
          <w:p w14:paraId="25B96A86" w14:textId="185BBC89" w:rsidR="00126BD1" w:rsidRPr="008A0FBA" w:rsidRDefault="00126BD1" w:rsidP="00ED28CB">
            <w:r w:rsidRPr="008A0FBA">
              <w:t>5. Woman weighed at least once during antenatal care</w:t>
            </w:r>
          </w:p>
        </w:tc>
        <w:tc>
          <w:tcPr>
            <w:tcW w:w="5220" w:type="dxa"/>
          </w:tcPr>
          <w:p w14:paraId="550EB5E3" w14:textId="36E5729E" w:rsidR="00126BD1" w:rsidRPr="008A0FBA" w:rsidRDefault="00126BD1" w:rsidP="00126BD1">
            <w:r w:rsidRPr="008A0FBA">
              <w:t xml:space="preserve">Numerator: Number of women 15-49 years with a live birth in the preceding 2 years </w:t>
            </w:r>
            <w:r w:rsidRPr="008A0FBA">
              <w:rPr>
                <w:rFonts w:cs="Arial"/>
                <w:bCs/>
                <w:color w:val="000000" w:themeColor="text1"/>
                <w:spacing w:val="-2"/>
              </w:rPr>
              <w:t>who were weighed at least once during antenatal care</w:t>
            </w:r>
            <w:r w:rsidRPr="008A0FBA">
              <w:t>.</w:t>
            </w:r>
          </w:p>
          <w:p w14:paraId="3064B63C" w14:textId="77777777" w:rsidR="00126BD1" w:rsidRPr="008A0FBA" w:rsidRDefault="00126BD1" w:rsidP="00126BD1"/>
          <w:p w14:paraId="55384B47" w14:textId="22AFDD70" w:rsidR="00126BD1" w:rsidRPr="008A0FBA" w:rsidRDefault="00126BD1" w:rsidP="00126BD1">
            <w:r w:rsidRPr="008A0FBA">
              <w:t>Denominator: Number of women 15-49 years with a live birth in the preceding 2 years who received antenatal care.</w:t>
            </w:r>
          </w:p>
        </w:tc>
      </w:tr>
      <w:tr w:rsidR="00ED28CB" w:rsidRPr="008A0FBA" w14:paraId="737EB70D" w14:textId="77777777" w:rsidTr="00126BD1">
        <w:trPr>
          <w:trHeight w:val="60"/>
        </w:trPr>
        <w:tc>
          <w:tcPr>
            <w:tcW w:w="4225" w:type="dxa"/>
          </w:tcPr>
          <w:p w14:paraId="326DF8D6" w14:textId="1182417B" w:rsidR="00ED28CB" w:rsidRPr="008A0FBA" w:rsidRDefault="00126BD1" w:rsidP="00ED28CB">
            <w:r w:rsidRPr="008A0FBA">
              <w:t xml:space="preserve">6. </w:t>
            </w:r>
            <w:r w:rsidR="00ED28CB" w:rsidRPr="008A0FBA">
              <w:t>Mother told about pregnancy danger signs during antenatal care</w:t>
            </w:r>
          </w:p>
        </w:tc>
        <w:tc>
          <w:tcPr>
            <w:tcW w:w="5220" w:type="dxa"/>
          </w:tcPr>
          <w:p w14:paraId="75A189E1" w14:textId="422CBCDA" w:rsidR="001E10FB" w:rsidRPr="008A0FBA" w:rsidRDefault="001E10FB" w:rsidP="001E10FB">
            <w:r w:rsidRPr="008A0FBA">
              <w:t>Numerator:</w:t>
            </w:r>
            <w:r w:rsidR="00992758" w:rsidRPr="008A0FBA">
              <w:t xml:space="preserve"> Number of women 15-49 years with a live birth in the preceding 2 years </w:t>
            </w:r>
            <w:r w:rsidR="00992758" w:rsidRPr="008A0FBA">
              <w:rPr>
                <w:rFonts w:cs="Arial"/>
                <w:bCs/>
                <w:color w:val="000000" w:themeColor="text1"/>
                <w:spacing w:val="-2"/>
              </w:rPr>
              <w:t>told about pregnancy danger signs during antenatal care</w:t>
            </w:r>
            <w:r w:rsidR="00992758" w:rsidRPr="008A0FBA">
              <w:t>.</w:t>
            </w:r>
          </w:p>
          <w:p w14:paraId="51336B42" w14:textId="77777777" w:rsidR="001E10FB" w:rsidRPr="008A0FBA" w:rsidRDefault="001E10FB" w:rsidP="001E10FB"/>
          <w:p w14:paraId="3FEFF45F" w14:textId="5AB1DB47" w:rsidR="00ED28CB" w:rsidRPr="008A0FBA" w:rsidRDefault="001E10FB" w:rsidP="00ED28CB">
            <w:r w:rsidRPr="008A0FBA">
              <w:t>Denominator: Number of women 15-49 years with a live birth in the preceding 2 years who received antenatal care.</w:t>
            </w:r>
          </w:p>
        </w:tc>
      </w:tr>
      <w:tr w:rsidR="00ED28CB" w:rsidRPr="008A0FBA" w14:paraId="517A79B0" w14:textId="77777777" w:rsidTr="00126BD1">
        <w:trPr>
          <w:trHeight w:val="60"/>
        </w:trPr>
        <w:tc>
          <w:tcPr>
            <w:tcW w:w="4225" w:type="dxa"/>
          </w:tcPr>
          <w:p w14:paraId="626AAD69" w14:textId="4D16C7B3" w:rsidR="00ED28CB" w:rsidRPr="008A0FBA" w:rsidRDefault="00126BD1" w:rsidP="00ED28CB">
            <w:r w:rsidRPr="008A0FBA">
              <w:t xml:space="preserve">7. </w:t>
            </w:r>
            <w:r w:rsidR="00ED28CB" w:rsidRPr="008A0FBA">
              <w:t xml:space="preserve">Mother told during antenatal care where to go if she experienced pregnancy danger signs </w:t>
            </w:r>
          </w:p>
        </w:tc>
        <w:tc>
          <w:tcPr>
            <w:tcW w:w="5220" w:type="dxa"/>
          </w:tcPr>
          <w:p w14:paraId="5E67D4C5" w14:textId="1FFD5A98" w:rsidR="001E10FB" w:rsidRPr="008A0FBA" w:rsidRDefault="001E10FB" w:rsidP="001E10FB">
            <w:r w:rsidRPr="008A0FBA">
              <w:t>Numerator:</w:t>
            </w:r>
            <w:r w:rsidR="00992758" w:rsidRPr="008A0FBA">
              <w:t xml:space="preserve"> Number of women 15-49 years with a live birth in the preceding 2 years </w:t>
            </w:r>
            <w:r w:rsidR="00992758" w:rsidRPr="008A0FBA">
              <w:rPr>
                <w:rFonts w:cs="Arial"/>
                <w:bCs/>
                <w:color w:val="000000" w:themeColor="text1"/>
                <w:spacing w:val="-2"/>
              </w:rPr>
              <w:t>told during antenatal care where to go if they experience pregnancy danger signs</w:t>
            </w:r>
            <w:r w:rsidR="00992758" w:rsidRPr="008A0FBA">
              <w:t>.</w:t>
            </w:r>
          </w:p>
          <w:p w14:paraId="505A6E58" w14:textId="77777777" w:rsidR="001E10FB" w:rsidRPr="008A0FBA" w:rsidRDefault="001E10FB" w:rsidP="001E10FB"/>
          <w:p w14:paraId="318B8BAF" w14:textId="0A1A1F20" w:rsidR="00ED28CB" w:rsidRPr="008A0FBA" w:rsidRDefault="001E10FB" w:rsidP="00ED28CB">
            <w:r w:rsidRPr="008A0FBA">
              <w:t>Denominator: Denominator: Number of women 15-49 years with a live birth in the preceding 2 years who received antenatal care.</w:t>
            </w:r>
          </w:p>
        </w:tc>
      </w:tr>
      <w:tr w:rsidR="00126BD1" w:rsidRPr="008A0FBA" w14:paraId="5F6F5203" w14:textId="77777777" w:rsidTr="00126BD1">
        <w:trPr>
          <w:trHeight w:val="60"/>
        </w:trPr>
        <w:tc>
          <w:tcPr>
            <w:tcW w:w="4225" w:type="dxa"/>
          </w:tcPr>
          <w:p w14:paraId="0BD49F34" w14:textId="246D6A44" w:rsidR="00126BD1" w:rsidRPr="008A0FBA" w:rsidRDefault="00126BD1" w:rsidP="0057703B">
            <w:r w:rsidRPr="008A0FBA">
              <w:t xml:space="preserve">8. Family planning counseling during </w:t>
            </w:r>
            <w:r w:rsidR="0057703B">
              <w:t>first 2 days postpartum</w:t>
            </w:r>
          </w:p>
        </w:tc>
        <w:tc>
          <w:tcPr>
            <w:tcW w:w="5220" w:type="dxa"/>
          </w:tcPr>
          <w:p w14:paraId="4175916F" w14:textId="77777777" w:rsidR="00126BD1" w:rsidRPr="008A0FBA" w:rsidRDefault="00126BD1" w:rsidP="008A0FBA">
            <w:r w:rsidRPr="008A0FBA">
              <w:t>Numerator: Number of women 15-49 years with a live birth in the preceding 2 years who received counseling on family planning during the first 2 days postpartum</w:t>
            </w:r>
          </w:p>
          <w:p w14:paraId="358A220F" w14:textId="77777777" w:rsidR="00126BD1" w:rsidRPr="008A0FBA" w:rsidRDefault="00126BD1"/>
          <w:p w14:paraId="76EC39B8" w14:textId="32B252C6" w:rsidR="00126BD1" w:rsidRPr="008A0FBA" w:rsidRDefault="00126BD1">
            <w:r w:rsidRPr="008A0FBA">
              <w:t>Denominator: Number of women 15-49 years with a live birth in the preceding 2 years who received postnatal care within the first 2 days postpartum</w:t>
            </w:r>
          </w:p>
        </w:tc>
      </w:tr>
      <w:tr w:rsidR="00ED28CB" w:rsidRPr="008A0FBA" w14:paraId="699AD9C0" w14:textId="77777777" w:rsidTr="00126BD1">
        <w:trPr>
          <w:trHeight w:val="60"/>
        </w:trPr>
        <w:tc>
          <w:tcPr>
            <w:tcW w:w="4225" w:type="dxa"/>
          </w:tcPr>
          <w:p w14:paraId="14F384C3" w14:textId="5FB636B6" w:rsidR="00ED28CB" w:rsidRPr="008A0FBA" w:rsidRDefault="00126BD1" w:rsidP="00ED28CB">
            <w:r w:rsidRPr="008A0FBA">
              <w:t xml:space="preserve">9. </w:t>
            </w:r>
            <w:r w:rsidR="00ED28CB" w:rsidRPr="008A0FBA">
              <w:t xml:space="preserve">Postpartum family planning initiation </w:t>
            </w:r>
            <w:r w:rsidR="0057703B">
              <w:t>initiated in first 2 days postpartum</w:t>
            </w:r>
          </w:p>
        </w:tc>
        <w:tc>
          <w:tcPr>
            <w:tcW w:w="5220" w:type="dxa"/>
          </w:tcPr>
          <w:p w14:paraId="3EF0C591" w14:textId="0FBDB698" w:rsidR="001E10FB" w:rsidRPr="008A0FBA" w:rsidRDefault="001E10FB" w:rsidP="001E10FB">
            <w:r w:rsidRPr="008A0FBA">
              <w:t>Numerator:</w:t>
            </w:r>
            <w:r w:rsidR="00992758" w:rsidRPr="008A0FBA">
              <w:t xml:space="preserve"> Number of women 15-49 years with a live birth in the preceding 2 years who started using a family planning method </w:t>
            </w:r>
            <w:r w:rsidR="00126BD1" w:rsidRPr="008A0FBA">
              <w:t>during the first 2 days postpartum</w:t>
            </w:r>
          </w:p>
          <w:p w14:paraId="35D82A3C" w14:textId="77777777" w:rsidR="001E10FB" w:rsidRPr="008A0FBA" w:rsidRDefault="001E10FB" w:rsidP="001E10FB"/>
          <w:p w14:paraId="5D38DD9E" w14:textId="7C12A61A" w:rsidR="00ED28CB" w:rsidRPr="008A0FBA" w:rsidRDefault="001E10FB" w:rsidP="00ED28CB">
            <w:r w:rsidRPr="008A0FBA">
              <w:t>Denominator: Number of women 15-49 years with a live birth in the preceding 2 years who received postnatal care</w:t>
            </w:r>
            <w:r w:rsidR="00126BD1" w:rsidRPr="008A0FBA">
              <w:t xml:space="preserve"> within the first 2 days postpartum</w:t>
            </w:r>
          </w:p>
        </w:tc>
      </w:tr>
      <w:tr w:rsidR="00ED28CB" w:rsidRPr="008A0FBA" w14:paraId="43CCBABF" w14:textId="77777777" w:rsidTr="00126BD1">
        <w:trPr>
          <w:trHeight w:val="60"/>
        </w:trPr>
        <w:tc>
          <w:tcPr>
            <w:tcW w:w="4225" w:type="dxa"/>
          </w:tcPr>
          <w:p w14:paraId="7A05BE8A" w14:textId="531B59B4" w:rsidR="00ED28CB" w:rsidRPr="008A0FBA" w:rsidRDefault="00132E9D" w:rsidP="0057703B">
            <w:r w:rsidRPr="008A0FBA">
              <w:t xml:space="preserve">10. </w:t>
            </w:r>
            <w:r w:rsidR="0057703B">
              <w:t xml:space="preserve">Specific </w:t>
            </w:r>
            <w:r w:rsidR="00ED28CB" w:rsidRPr="008A0FBA">
              <w:t xml:space="preserve">Postpartum family planning method </w:t>
            </w:r>
            <w:r w:rsidR="0057703B">
              <w:t>selected in first 2 days postpartum</w:t>
            </w:r>
          </w:p>
        </w:tc>
        <w:tc>
          <w:tcPr>
            <w:tcW w:w="5220" w:type="dxa"/>
          </w:tcPr>
          <w:p w14:paraId="650C84A0" w14:textId="4AEA3B51" w:rsidR="001E10FB" w:rsidRPr="008A0FBA" w:rsidRDefault="001E10FB" w:rsidP="001E10FB">
            <w:r w:rsidRPr="008A0FBA">
              <w:t>Numerator:</w:t>
            </w:r>
            <w:r w:rsidR="00992758" w:rsidRPr="008A0FBA">
              <w:t xml:space="preserve"> Number of women 15-49 years with a live birth in the preceding 2 years using [specific] family planning method </w:t>
            </w:r>
            <w:r w:rsidR="00132E9D" w:rsidRPr="008A0FBA">
              <w:t>during the first 2 days postpartum</w:t>
            </w:r>
            <w:r w:rsidR="00132E9D" w:rsidRPr="008A0FBA" w:rsidDel="00132E9D">
              <w:rPr>
                <w:highlight w:val="yellow"/>
              </w:rPr>
              <w:t xml:space="preserve"> </w:t>
            </w:r>
          </w:p>
          <w:p w14:paraId="2C48D3F4" w14:textId="77777777" w:rsidR="001E10FB" w:rsidRPr="008A0FBA" w:rsidRDefault="001E10FB" w:rsidP="001E10FB"/>
          <w:p w14:paraId="496BB35C" w14:textId="16F276E8" w:rsidR="00ED28CB" w:rsidRPr="008A0FBA" w:rsidRDefault="001E10FB" w:rsidP="00ED28CB">
            <w:r w:rsidRPr="008A0FBA">
              <w:t>Denominator: Number of women 15-49 years with a live birth in the preceding 2 years who received postnatal care</w:t>
            </w:r>
            <w:r w:rsidR="00132E9D" w:rsidRPr="008A0FBA">
              <w:t xml:space="preserve"> during the first 2 days postpartum</w:t>
            </w:r>
          </w:p>
        </w:tc>
      </w:tr>
      <w:tr w:rsidR="00126BD1" w:rsidRPr="008A0FBA" w14:paraId="57B7507A" w14:textId="77777777" w:rsidTr="00126BD1">
        <w:trPr>
          <w:trHeight w:val="60"/>
        </w:trPr>
        <w:tc>
          <w:tcPr>
            <w:tcW w:w="4225" w:type="dxa"/>
          </w:tcPr>
          <w:p w14:paraId="2F327F6C" w14:textId="3D268D69" w:rsidR="00126BD1" w:rsidRPr="008A0FBA" w:rsidRDefault="000D6A50" w:rsidP="0057703B">
            <w:r w:rsidRPr="008A0FBA">
              <w:t xml:space="preserve">11. Woman counseled on postnatal  danger signs </w:t>
            </w:r>
            <w:r w:rsidR="0057703B">
              <w:t xml:space="preserve">for herself during first 2 days postpartum </w:t>
            </w:r>
          </w:p>
        </w:tc>
        <w:tc>
          <w:tcPr>
            <w:tcW w:w="5220" w:type="dxa"/>
          </w:tcPr>
          <w:p w14:paraId="2FC289C9" w14:textId="3466075A" w:rsidR="000D6A50" w:rsidRPr="008A0FBA" w:rsidRDefault="000D6A50" w:rsidP="000D6A50">
            <w:r w:rsidRPr="008A0FBA">
              <w:t>Numerator: Number of women 15-49 years with a live birth in the preceding 2 years who were counseled on maternal danger signs during the first 2 days postpartum</w:t>
            </w:r>
            <w:r w:rsidRPr="008A0FBA" w:rsidDel="00132E9D">
              <w:rPr>
                <w:highlight w:val="yellow"/>
              </w:rPr>
              <w:t xml:space="preserve"> </w:t>
            </w:r>
          </w:p>
          <w:p w14:paraId="552CA355" w14:textId="77777777" w:rsidR="000D6A50" w:rsidRPr="008A0FBA" w:rsidRDefault="000D6A50" w:rsidP="000D6A50"/>
          <w:p w14:paraId="3F4F13CC" w14:textId="2C82E060" w:rsidR="00126BD1" w:rsidRPr="008A0FBA" w:rsidRDefault="000D6A50" w:rsidP="000D6A50">
            <w:r w:rsidRPr="008A0FBA">
              <w:t>Denominator: Number of women 15-49 years with a live birth in the preceding 2 years who received postnatal care during the first 2 days postpartum</w:t>
            </w:r>
          </w:p>
        </w:tc>
      </w:tr>
      <w:tr w:rsidR="00126BD1" w:rsidRPr="008A0FBA" w14:paraId="5959FE27" w14:textId="77777777" w:rsidTr="00126BD1">
        <w:trPr>
          <w:trHeight w:val="60"/>
        </w:trPr>
        <w:tc>
          <w:tcPr>
            <w:tcW w:w="4225" w:type="dxa"/>
          </w:tcPr>
          <w:p w14:paraId="71FC73ED" w14:textId="0B0BDC06" w:rsidR="00126BD1" w:rsidRPr="008A0FBA" w:rsidRDefault="000D6A50" w:rsidP="0057703B">
            <w:r w:rsidRPr="008A0FBA">
              <w:t xml:space="preserve">12. </w:t>
            </w:r>
            <w:r w:rsidR="0057703B">
              <w:t xml:space="preserve">Woman’s </w:t>
            </w:r>
            <w:r w:rsidRPr="008A0FBA">
              <w:t xml:space="preserve">Blood pressure measured during </w:t>
            </w:r>
            <w:r w:rsidR="0057703B">
              <w:t xml:space="preserve">first 2 days postpartum </w:t>
            </w:r>
          </w:p>
        </w:tc>
        <w:tc>
          <w:tcPr>
            <w:tcW w:w="5220" w:type="dxa"/>
          </w:tcPr>
          <w:p w14:paraId="44462DAF" w14:textId="125998EA" w:rsidR="000D6A50" w:rsidRPr="008A0FBA" w:rsidRDefault="000D6A50" w:rsidP="000D6A50">
            <w:r w:rsidRPr="008A0FBA">
              <w:t>Numerator: Number of women 15-49 years with a live birth in the preceding 2 years who had blood pressure measured during the first 2 days postpartum</w:t>
            </w:r>
            <w:r w:rsidRPr="008A0FBA" w:rsidDel="00132E9D">
              <w:rPr>
                <w:highlight w:val="yellow"/>
              </w:rPr>
              <w:t xml:space="preserve"> </w:t>
            </w:r>
          </w:p>
          <w:p w14:paraId="53535A21" w14:textId="77777777" w:rsidR="000D6A50" w:rsidRPr="008A0FBA" w:rsidRDefault="000D6A50" w:rsidP="000D6A50"/>
          <w:p w14:paraId="7CF836C4" w14:textId="3FB58FBC" w:rsidR="00126BD1" w:rsidRPr="008A0FBA" w:rsidRDefault="000D6A50" w:rsidP="000D6A50">
            <w:r w:rsidRPr="008A0FBA">
              <w:t>Denominator: Number of women 15-49 years with a live birth in the preceding 2 years who received postnatal care during the first 2 days postpartum</w:t>
            </w:r>
          </w:p>
        </w:tc>
      </w:tr>
      <w:tr w:rsidR="003E1F94" w:rsidRPr="008A0FBA" w14:paraId="1E1E169E" w14:textId="77777777" w:rsidTr="00126BD1">
        <w:trPr>
          <w:trHeight w:val="60"/>
        </w:trPr>
        <w:tc>
          <w:tcPr>
            <w:tcW w:w="9445" w:type="dxa"/>
            <w:gridSpan w:val="2"/>
          </w:tcPr>
          <w:p w14:paraId="0D29F80F" w14:textId="7E28DF04" w:rsidR="003E1F94" w:rsidRPr="008A0FBA" w:rsidRDefault="00ED28CB" w:rsidP="00003C7A">
            <w:r w:rsidRPr="008A0FBA">
              <w:rPr>
                <w:b/>
              </w:rPr>
              <w:t>SUPPLEMENTAL MODULE MATERNAL HEALTH CARE</w:t>
            </w:r>
          </w:p>
        </w:tc>
      </w:tr>
      <w:tr w:rsidR="00ED28CB" w:rsidRPr="008A0FBA" w14:paraId="0798E3D3" w14:textId="77777777" w:rsidTr="00126BD1">
        <w:trPr>
          <w:trHeight w:val="60"/>
        </w:trPr>
        <w:tc>
          <w:tcPr>
            <w:tcW w:w="4225" w:type="dxa"/>
          </w:tcPr>
          <w:p w14:paraId="052479DD" w14:textId="174FB705" w:rsidR="00ED28CB" w:rsidRPr="008A0FBA" w:rsidRDefault="00C701C2" w:rsidP="00ED28CB">
            <w:r w:rsidRPr="008A0FBA">
              <w:t xml:space="preserve">13. </w:t>
            </w:r>
            <w:r w:rsidR="00ED28CB" w:rsidRPr="008A0FBA">
              <w:t xml:space="preserve">Urine sample </w:t>
            </w:r>
            <w:r w:rsidR="0057703B">
              <w:t xml:space="preserve">collected </w:t>
            </w:r>
            <w:r w:rsidR="00ED28CB" w:rsidRPr="008A0FBA">
              <w:t>at least once during antenatal care</w:t>
            </w:r>
          </w:p>
        </w:tc>
        <w:tc>
          <w:tcPr>
            <w:tcW w:w="5220" w:type="dxa"/>
          </w:tcPr>
          <w:p w14:paraId="321A15EB" w14:textId="2062984A" w:rsidR="001E10FB" w:rsidRPr="008A0FBA" w:rsidRDefault="001E10FB" w:rsidP="001E10FB">
            <w:r w:rsidRPr="008A0FBA">
              <w:t>Numerator</w:t>
            </w:r>
            <w:r w:rsidR="00054875" w:rsidRPr="008A0FBA">
              <w:t>: Number of women 15-49 years with a live birth in the preceding 2 years who gave a urine sample at least once during antenatal care.</w:t>
            </w:r>
          </w:p>
          <w:p w14:paraId="2DC7A15A" w14:textId="77777777" w:rsidR="001E10FB" w:rsidRPr="008A0FBA" w:rsidRDefault="001E10FB" w:rsidP="001E10FB"/>
          <w:p w14:paraId="6363D2BF" w14:textId="79A13F4A" w:rsidR="00ED28CB" w:rsidRPr="008A0FBA" w:rsidRDefault="001E10FB" w:rsidP="00ED28CB">
            <w:r w:rsidRPr="008A0FBA">
              <w:t>Denominator:</w:t>
            </w:r>
            <w:r w:rsidR="00187B00" w:rsidRPr="008A0FBA">
              <w:t xml:space="preserve"> Number of women 15-49 years with a live birth in the preceding 2 years who received antenatal care.</w:t>
            </w:r>
          </w:p>
        </w:tc>
      </w:tr>
      <w:tr w:rsidR="00ED28CB" w:rsidRPr="008A0FBA" w14:paraId="4A656528" w14:textId="77777777" w:rsidTr="00126BD1">
        <w:trPr>
          <w:trHeight w:val="60"/>
        </w:trPr>
        <w:tc>
          <w:tcPr>
            <w:tcW w:w="4225" w:type="dxa"/>
          </w:tcPr>
          <w:p w14:paraId="16E0E1B7" w14:textId="610494B7" w:rsidR="00ED28CB" w:rsidRPr="008A0FBA" w:rsidRDefault="00C701C2" w:rsidP="0057703B">
            <w:r w:rsidRPr="008A0FBA">
              <w:t xml:space="preserve">14. Mother counseled on healthy timing and spacing of pregnancy </w:t>
            </w:r>
            <w:r w:rsidR="0057703B">
              <w:t xml:space="preserve">in first 2 days after birth </w:t>
            </w:r>
          </w:p>
        </w:tc>
        <w:tc>
          <w:tcPr>
            <w:tcW w:w="5220" w:type="dxa"/>
          </w:tcPr>
          <w:p w14:paraId="1AEECB0D" w14:textId="38A6F07D" w:rsidR="001E10FB" w:rsidRPr="008A0FBA" w:rsidRDefault="001E10FB" w:rsidP="00054875">
            <w:r w:rsidRPr="008A0FBA">
              <w:t>Numerator:</w:t>
            </w:r>
            <w:r w:rsidR="00054875" w:rsidRPr="008A0FBA">
              <w:t xml:space="preserve"> Number of women 15-49 years with a live birth in the preceding 2 years </w:t>
            </w:r>
            <w:r w:rsidR="00C701C2" w:rsidRPr="008A0FBA">
              <w:t>who received counseling on healthy timing and spacing of pregnancy during the first 2 days postpartum</w:t>
            </w:r>
          </w:p>
          <w:p w14:paraId="55F06CD7" w14:textId="77777777" w:rsidR="001E10FB" w:rsidRPr="008A0FBA" w:rsidRDefault="001E10FB" w:rsidP="001E10FB"/>
          <w:p w14:paraId="4C3FE5F2" w14:textId="7764C9F7" w:rsidR="00ED28CB" w:rsidRPr="008A0FBA" w:rsidRDefault="001E10FB" w:rsidP="00ED28CB">
            <w:r w:rsidRPr="008A0FBA">
              <w:t>Denominator: Number of women 15-49 years with a live birth in the preceding 2 years who received postnatal care</w:t>
            </w:r>
            <w:r w:rsidR="00C701C2" w:rsidRPr="008A0FBA">
              <w:t xml:space="preserve"> during the first 2 days postpartum</w:t>
            </w:r>
          </w:p>
        </w:tc>
      </w:tr>
      <w:tr w:rsidR="00ED28CB" w:rsidRPr="008A0FBA" w14:paraId="3A99BEB5" w14:textId="77777777" w:rsidTr="00126BD1">
        <w:trPr>
          <w:trHeight w:val="60"/>
        </w:trPr>
        <w:tc>
          <w:tcPr>
            <w:tcW w:w="4225" w:type="dxa"/>
          </w:tcPr>
          <w:p w14:paraId="3EE339FF" w14:textId="6EAFA9CD" w:rsidR="00ED28CB" w:rsidRPr="008A0FBA" w:rsidRDefault="00C701C2" w:rsidP="0057703B">
            <w:r w:rsidRPr="008A0FBA">
              <w:t xml:space="preserve">15. </w:t>
            </w:r>
            <w:r w:rsidR="00ED28CB" w:rsidRPr="008A0FBA">
              <w:t xml:space="preserve">Mother told how soon after delivery a woman can get pregnant </w:t>
            </w:r>
            <w:r w:rsidR="0057703B">
              <w:t>in first 2 days after birth</w:t>
            </w:r>
          </w:p>
        </w:tc>
        <w:tc>
          <w:tcPr>
            <w:tcW w:w="5220" w:type="dxa"/>
          </w:tcPr>
          <w:p w14:paraId="3A65D9C4" w14:textId="48C9B292" w:rsidR="001E10FB" w:rsidRPr="008A0FBA" w:rsidRDefault="001E10FB" w:rsidP="001E10FB">
            <w:r w:rsidRPr="008A0FBA">
              <w:t>Numerator:</w:t>
            </w:r>
            <w:r w:rsidR="00054875" w:rsidRPr="008A0FBA">
              <w:t xml:space="preserve"> Number of women 15-49 years with a live birth in the preceding 2 years told how soon after delivery a woman can get pregnant during </w:t>
            </w:r>
            <w:r w:rsidR="00D3739B" w:rsidRPr="008A0FBA">
              <w:t>the first 2 days postpartum</w:t>
            </w:r>
          </w:p>
          <w:p w14:paraId="70600247" w14:textId="77777777" w:rsidR="001E10FB" w:rsidRPr="008A0FBA" w:rsidRDefault="001E10FB" w:rsidP="001E10FB"/>
          <w:p w14:paraId="2E34CC98" w14:textId="7CD461F4" w:rsidR="00ED28CB" w:rsidRPr="008A0FBA" w:rsidRDefault="001E10FB" w:rsidP="00ED28CB">
            <w:r w:rsidRPr="008A0FBA">
              <w:t>Denominator: Number of women 15-49 years with a live birth in the preceding 2 years who received postnatal care</w:t>
            </w:r>
            <w:r w:rsidR="00D3739B" w:rsidRPr="008A0FBA">
              <w:t xml:space="preserve"> during the first 2 days postpartum</w:t>
            </w:r>
          </w:p>
        </w:tc>
      </w:tr>
      <w:tr w:rsidR="00ED28CB" w:rsidRPr="008A0FBA" w14:paraId="7C3D0838" w14:textId="77777777" w:rsidTr="00126BD1">
        <w:trPr>
          <w:trHeight w:val="60"/>
        </w:trPr>
        <w:tc>
          <w:tcPr>
            <w:tcW w:w="4225" w:type="dxa"/>
          </w:tcPr>
          <w:p w14:paraId="0BA1F26C" w14:textId="641210A3" w:rsidR="00ED28CB" w:rsidRPr="008A0FBA" w:rsidRDefault="00C701C2" w:rsidP="0057703B">
            <w:r w:rsidRPr="008A0FBA">
              <w:t xml:space="preserve">16. </w:t>
            </w:r>
            <w:r w:rsidR="00ED28CB" w:rsidRPr="008A0FBA">
              <w:t xml:space="preserve">Mother told about the advantages and disadvantages of the family planning method </w:t>
            </w:r>
            <w:r w:rsidR="0057703B">
              <w:t xml:space="preserve">she </w:t>
            </w:r>
            <w:r w:rsidR="00ED28CB" w:rsidRPr="008A0FBA">
              <w:t xml:space="preserve">received </w:t>
            </w:r>
            <w:r w:rsidR="0057703B">
              <w:t>in first 2 days after birth</w:t>
            </w:r>
          </w:p>
        </w:tc>
        <w:tc>
          <w:tcPr>
            <w:tcW w:w="5220" w:type="dxa"/>
          </w:tcPr>
          <w:p w14:paraId="0BA3C1C1" w14:textId="1939C56C" w:rsidR="001E10FB" w:rsidRPr="008A0FBA" w:rsidRDefault="001E10FB" w:rsidP="001E10FB">
            <w:r w:rsidRPr="008A0FBA">
              <w:t>Numerator:</w:t>
            </w:r>
            <w:r w:rsidR="00054875" w:rsidRPr="008A0FBA">
              <w:t xml:space="preserve"> Number of women 15-49 years with a live birth in the preceding 2 years told about the advantages and disadvantages of the family planning method </w:t>
            </w:r>
            <w:r w:rsidR="00817C7B" w:rsidRPr="008A0FBA">
              <w:t xml:space="preserve">received </w:t>
            </w:r>
            <w:r w:rsidR="00817C7B">
              <w:t>in</w:t>
            </w:r>
            <w:r w:rsidR="0057703B">
              <w:t xml:space="preserve"> first 2 days after birth</w:t>
            </w:r>
            <w:r w:rsidR="00054875" w:rsidRPr="008A0FBA">
              <w:t>.</w:t>
            </w:r>
          </w:p>
          <w:p w14:paraId="244CC9DA" w14:textId="77777777" w:rsidR="001E10FB" w:rsidRPr="008A0FBA" w:rsidRDefault="001E10FB" w:rsidP="001E10FB"/>
          <w:p w14:paraId="5EDDC0DF" w14:textId="0336BCE1" w:rsidR="00ED28CB" w:rsidRPr="008A0FBA" w:rsidRDefault="001E10FB" w:rsidP="00ED28CB">
            <w:r w:rsidRPr="008A0FBA">
              <w:t>Denominator: Number of women 15-49 years with a live birth in the preceding 2 years who received postnatal care</w:t>
            </w:r>
            <w:r w:rsidR="00D3739B" w:rsidRPr="008A0FBA">
              <w:t xml:space="preserve"> during the first 2 days postpartum</w:t>
            </w:r>
          </w:p>
        </w:tc>
      </w:tr>
      <w:tr w:rsidR="00D3739B" w:rsidRPr="008A0FBA" w14:paraId="03DB2F05" w14:textId="77777777" w:rsidTr="00126BD1">
        <w:trPr>
          <w:trHeight w:val="60"/>
        </w:trPr>
        <w:tc>
          <w:tcPr>
            <w:tcW w:w="4225" w:type="dxa"/>
          </w:tcPr>
          <w:p w14:paraId="5A7BEACB" w14:textId="5930799A" w:rsidR="00D3739B" w:rsidRPr="008A0FBA" w:rsidRDefault="00D3739B" w:rsidP="0057703B">
            <w:pPr>
              <w:pStyle w:val="ListParagraph"/>
              <w:numPr>
                <w:ilvl w:val="0"/>
                <w:numId w:val="47"/>
              </w:numPr>
            </w:pPr>
            <w:r w:rsidRPr="008A0FBA">
              <w:t xml:space="preserve">Woman asked about vaginal bleeding during </w:t>
            </w:r>
            <w:r w:rsidR="0057703B">
              <w:t xml:space="preserve">first 2 days after birth </w:t>
            </w:r>
          </w:p>
        </w:tc>
        <w:tc>
          <w:tcPr>
            <w:tcW w:w="5220" w:type="dxa"/>
          </w:tcPr>
          <w:p w14:paraId="7034EC6B" w14:textId="25B2DF4E" w:rsidR="00D3739B" w:rsidRPr="008A0FBA" w:rsidRDefault="00D3739B" w:rsidP="00D3739B">
            <w:r w:rsidRPr="008A0FBA">
              <w:t>Numerator: Number of women 15-49 years with a live birth in the preceding 2 years who were asked about vaginal bleeding during the first 2 days postpartum</w:t>
            </w:r>
          </w:p>
          <w:p w14:paraId="395EA814" w14:textId="77777777" w:rsidR="00D3739B" w:rsidRPr="008A0FBA" w:rsidRDefault="00D3739B" w:rsidP="00D3739B"/>
          <w:p w14:paraId="5EEB4C4E" w14:textId="7F62CD9F" w:rsidR="00D3739B" w:rsidRPr="008A0FBA" w:rsidRDefault="00D3739B" w:rsidP="00D3739B">
            <w:r w:rsidRPr="008A0FBA">
              <w:t>Denominator: Number of women 15-49 years with a live birth in the preceding 2 years who received postnatal care during the first 2 days postpartum</w:t>
            </w:r>
          </w:p>
        </w:tc>
      </w:tr>
    </w:tbl>
    <w:p w14:paraId="10E947C9" w14:textId="77777777" w:rsidR="00E25D29" w:rsidRDefault="00E25D29" w:rsidP="00ED6D89">
      <w:pPr>
        <w:tabs>
          <w:tab w:val="left" w:pos="360"/>
        </w:tabs>
        <w:spacing w:after="0"/>
        <w:ind w:left="360" w:hanging="360"/>
      </w:pPr>
    </w:p>
    <w:p w14:paraId="71E0A619" w14:textId="30784484"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2D87DFA7" w14:textId="77777777" w:rsidR="00D80CDE" w:rsidRDefault="00D80CDE" w:rsidP="00F304C7">
      <w:pPr>
        <w:spacing w:after="0"/>
        <w:ind w:left="360"/>
        <w:rPr>
          <w:b/>
        </w:rPr>
      </w:pPr>
    </w:p>
    <w:p w14:paraId="25061223" w14:textId="332F02B6" w:rsidR="00C970EB"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p w14:paraId="3460C74E" w14:textId="16781F10" w:rsidR="000E263A" w:rsidRPr="00F304C7" w:rsidRDefault="000E263A" w:rsidP="00871405">
      <w:pPr>
        <w:spacing w:after="0"/>
        <w:ind w:left="360"/>
        <w:rPr>
          <w:i/>
        </w:rPr>
      </w:pP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0E263A">
        <w:tc>
          <w:tcPr>
            <w:tcW w:w="2337" w:type="dxa"/>
            <w:shd w:val="clear" w:color="auto" w:fill="BFBFBF" w:themeFill="background1" w:themeFillShade="BF"/>
          </w:tcPr>
          <w:p w14:paraId="6435F49F" w14:textId="77777777" w:rsidR="00F304C7" w:rsidRDefault="00F304C7" w:rsidP="000E263A">
            <w:pPr>
              <w:jc w:val="center"/>
            </w:pPr>
            <w:r>
              <w:t>Indicator</w:t>
            </w:r>
          </w:p>
          <w:p w14:paraId="1D0432FC" w14:textId="71C55EA6" w:rsidR="003D70F6" w:rsidRDefault="003D70F6" w:rsidP="000E263A">
            <w:pPr>
              <w:jc w:val="center"/>
            </w:pPr>
          </w:p>
        </w:tc>
        <w:tc>
          <w:tcPr>
            <w:tcW w:w="2337" w:type="dxa"/>
            <w:shd w:val="clear" w:color="auto" w:fill="BFBFBF" w:themeFill="background1" w:themeFillShade="BF"/>
          </w:tcPr>
          <w:p w14:paraId="2BDD16D9" w14:textId="047FC23B" w:rsidR="00F304C7" w:rsidRDefault="00F304C7" w:rsidP="000E263A">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tcPr>
          <w:p w14:paraId="4ACBBFC2" w14:textId="53CFB4FB" w:rsidR="00F304C7" w:rsidRPr="00DE5366" w:rsidRDefault="00F304C7" w:rsidP="000E263A">
            <w:pPr>
              <w:jc w:val="center"/>
              <w:rPr>
                <w:b/>
              </w:rPr>
            </w:pPr>
            <w:r w:rsidRPr="00DE5366">
              <w:rPr>
                <w:b/>
              </w:rPr>
              <w:t>Useful at both national and subnational regions, as sample size allows.</w:t>
            </w:r>
          </w:p>
        </w:tc>
        <w:tc>
          <w:tcPr>
            <w:tcW w:w="2338" w:type="dxa"/>
            <w:shd w:val="clear" w:color="auto" w:fill="BFBFBF" w:themeFill="background1" w:themeFillShade="BF"/>
          </w:tcPr>
          <w:p w14:paraId="5B4611DA" w14:textId="1BB8E71B" w:rsidR="00F304C7" w:rsidRDefault="00F304C7" w:rsidP="000E263A">
            <w:pPr>
              <w:jc w:val="center"/>
            </w:pPr>
            <w:r>
              <w:t>Useful only at the national level. Subnational estimates are not needed.</w:t>
            </w:r>
          </w:p>
        </w:tc>
      </w:tr>
      <w:tr w:rsidR="00D80CDE" w14:paraId="2C446398" w14:textId="77777777" w:rsidTr="00D80CDE">
        <w:trPr>
          <w:trHeight w:val="602"/>
        </w:trPr>
        <w:tc>
          <w:tcPr>
            <w:tcW w:w="2337" w:type="dxa"/>
          </w:tcPr>
          <w:p w14:paraId="1B375A4C" w14:textId="329A82A3" w:rsidR="00D80CDE" w:rsidRPr="00ED28CB" w:rsidRDefault="00ED28CB" w:rsidP="00D80CDE">
            <w:pPr>
              <w:rPr>
                <w:b/>
                <w:i/>
              </w:rPr>
            </w:pPr>
            <w:r w:rsidRPr="00ED28CB">
              <w:rPr>
                <w:b/>
                <w:i/>
              </w:rPr>
              <w:t>All proposed</w:t>
            </w:r>
          </w:p>
        </w:tc>
        <w:sdt>
          <w:sdtPr>
            <w:id w:val="2031673305"/>
            <w:lock w:val="sdtLocked"/>
            <w15:appearance w15:val="hidden"/>
            <w14:checkbox>
              <w14:checked w14:val="0"/>
              <w14:checkedState w14:val="2612" w14:font="MS Gothic"/>
              <w14:uncheckedState w14:val="2610" w14:font="MS Gothic"/>
            </w14:checkbox>
          </w:sdtPr>
          <w:sdtContent>
            <w:tc>
              <w:tcPr>
                <w:tcW w:w="2337" w:type="dxa"/>
              </w:tcPr>
              <w:p w14:paraId="358FD2E7" w14:textId="2F4289D3" w:rsidR="00D80CDE" w:rsidRDefault="00D80CDE" w:rsidP="00D80CDE">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Content>
            <w:tc>
              <w:tcPr>
                <w:tcW w:w="2338" w:type="dxa"/>
              </w:tcPr>
              <w:p w14:paraId="699AB1B8" w14:textId="7139FDE7" w:rsidR="00D80CDE" w:rsidRDefault="00ED28CB" w:rsidP="00D80CDE">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Content>
            <w:tc>
              <w:tcPr>
                <w:tcW w:w="2338" w:type="dxa"/>
              </w:tcPr>
              <w:p w14:paraId="6EA0DCD2" w14:textId="67C44474" w:rsidR="00D80CDE" w:rsidRDefault="00D80CDE" w:rsidP="00D80CDE">
                <w:pPr>
                  <w:jc w:val="center"/>
                </w:pPr>
                <w:r>
                  <w:rPr>
                    <w:rFonts w:ascii="MS Gothic" w:eastAsia="MS Gothic" w:hAnsi="MS Gothic" w:hint="eastAsia"/>
                  </w:rPr>
                  <w:t>☐</w:t>
                </w:r>
              </w:p>
            </w:tc>
          </w:sdtContent>
        </w:sdt>
      </w:tr>
    </w:tbl>
    <w:p w14:paraId="7EE49762" w14:textId="15A1E19E" w:rsidR="00F304C7" w:rsidRDefault="00F304C7"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48D39CB3" w14:textId="78A1CC66" w:rsidR="00EF1906" w:rsidRPr="00EF1906" w:rsidRDefault="00282253" w:rsidP="00EF1906">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FE92E66" w14:textId="77777777" w:rsidR="00250679" w:rsidRDefault="004B785F" w:rsidP="00194D6E">
      <w:pPr>
        <w:tabs>
          <w:tab w:val="left" w:pos="360"/>
        </w:tabs>
        <w:spacing w:after="0"/>
        <w:ind w:left="360" w:hanging="360"/>
        <w:rPr>
          <w:b/>
          <w:i/>
        </w:rPr>
      </w:pPr>
      <w:r>
        <w:rPr>
          <w:b/>
          <w:i/>
        </w:rPr>
        <w:tab/>
      </w:r>
    </w:p>
    <w:p w14:paraId="3B5BBA87" w14:textId="06E323A9" w:rsidR="00250679" w:rsidRDefault="00250679" w:rsidP="00194D6E">
      <w:pPr>
        <w:tabs>
          <w:tab w:val="left" w:pos="360"/>
        </w:tabs>
        <w:spacing w:after="0"/>
        <w:ind w:left="360" w:hanging="360"/>
        <w:rPr>
          <w:b/>
          <w:i/>
        </w:rPr>
      </w:pPr>
      <w:r>
        <w:rPr>
          <w:b/>
          <w:i/>
        </w:rPr>
        <w:t xml:space="preserve">This submission </w:t>
      </w:r>
      <w:r w:rsidR="00194D6E">
        <w:rPr>
          <w:b/>
          <w:i/>
        </w:rPr>
        <w:t>is informed by multiple</w:t>
      </w:r>
      <w:r>
        <w:rPr>
          <w:b/>
          <w:i/>
        </w:rPr>
        <w:t xml:space="preserve"> the publications from the recent Journal of Global Health Collection on </w:t>
      </w:r>
      <w:hyperlink r:id="rId13" w:history="1">
        <w:r w:rsidRPr="004E5FDF">
          <w:rPr>
            <w:rStyle w:val="Hyperlink"/>
            <w:b/>
            <w:i/>
          </w:rPr>
          <w:t>Improving Coverage Measurement</w:t>
        </w:r>
        <w:r w:rsidRPr="00250679">
          <w:rPr>
            <w:rStyle w:val="Hyperlink"/>
            <w:b/>
            <w:i/>
          </w:rPr>
          <w:t xml:space="preserve">: </w:t>
        </w:r>
      </w:hyperlink>
    </w:p>
    <w:p w14:paraId="5263A1D3" w14:textId="09AA0F82" w:rsidR="00250679" w:rsidRPr="00250679" w:rsidRDefault="00250679" w:rsidP="00885AC4">
      <w:pPr>
        <w:pStyle w:val="ListBullet"/>
      </w:pPr>
      <w:r w:rsidRPr="00250679">
        <w:t>Validation studies for population-based intervention coverage indicators: design, analysis, and interpretation</w:t>
      </w:r>
      <w:r>
        <w:t xml:space="preserve">. </w:t>
      </w:r>
      <w:r w:rsidRPr="00250679">
        <w:t xml:space="preserve">Melinda K Munos, </w:t>
      </w:r>
      <w:r>
        <w:t xml:space="preserve">et al. </w:t>
      </w:r>
      <w:r w:rsidRPr="00250679">
        <w:t>for the Improving Coverage Measurement Group</w:t>
      </w:r>
      <w:r>
        <w:t xml:space="preserve">; </w:t>
      </w:r>
      <w:r w:rsidRPr="00194D6E">
        <w:t>JOGH 2018</w:t>
      </w:r>
    </w:p>
    <w:p w14:paraId="4787BEE7" w14:textId="054126D7" w:rsidR="00250679" w:rsidRPr="00250679" w:rsidRDefault="00250679" w:rsidP="00885AC4">
      <w:pPr>
        <w:pStyle w:val="ListBullet"/>
      </w:pPr>
      <w:r w:rsidRPr="00250679">
        <w:t>Can surveys of women accurately track indicators of maternal and newborn care? A validity and reliability study in Kenya</w:t>
      </w:r>
      <w:r>
        <w:t xml:space="preserve">. </w:t>
      </w:r>
      <w:r w:rsidRPr="00250679">
        <w:t>Katharine J McCarthy</w:t>
      </w:r>
      <w:r>
        <w:t xml:space="preserve"> et. al. J</w:t>
      </w:r>
      <w:r w:rsidRPr="00250679">
        <w:t>OGH 2016</w:t>
      </w:r>
    </w:p>
    <w:p w14:paraId="6F2692A7" w14:textId="01FF3009" w:rsidR="00250679" w:rsidRPr="00194D6E" w:rsidRDefault="00250679" w:rsidP="00194D6E">
      <w:pPr>
        <w:pStyle w:val="ListBullet"/>
      </w:pPr>
      <w:r w:rsidRPr="00250679">
        <w:t>Women’s recall of maternal and newborn interventions received in the postnatal period: a validity study in Kenya and Swaziland</w:t>
      </w:r>
      <w:r>
        <w:t xml:space="preserve">. </w:t>
      </w:r>
      <w:r w:rsidRPr="00250679">
        <w:t xml:space="preserve">Katharine J McCarthy, </w:t>
      </w:r>
      <w:r>
        <w:t xml:space="preserve">et. al; </w:t>
      </w:r>
      <w:r w:rsidRPr="00250679">
        <w:t>JOGH 2018</w:t>
      </w:r>
    </w:p>
    <w:p w14:paraId="35D50EA0" w14:textId="77777777" w:rsidR="00250679" w:rsidRDefault="00250679" w:rsidP="00194D6E">
      <w:pPr>
        <w:tabs>
          <w:tab w:val="left" w:pos="360"/>
        </w:tabs>
        <w:spacing w:after="0"/>
        <w:ind w:left="360" w:hanging="360"/>
        <w:rPr>
          <w:b/>
          <w:i/>
        </w:rPr>
      </w:pPr>
    </w:p>
    <w:p w14:paraId="3D18DCC8" w14:textId="0205F899" w:rsidR="00EF1906" w:rsidRDefault="004B785F" w:rsidP="00194D6E">
      <w:pPr>
        <w:tabs>
          <w:tab w:val="left" w:pos="360"/>
        </w:tabs>
        <w:spacing w:after="0"/>
        <w:ind w:left="360" w:hanging="360"/>
      </w:pPr>
      <w:r>
        <w:rPr>
          <w:b/>
          <w:i/>
        </w:rPr>
        <w:t xml:space="preserve">For the </w:t>
      </w:r>
      <w:r w:rsidR="00EF1906">
        <w:rPr>
          <w:b/>
          <w:i/>
        </w:rPr>
        <w:t>CORE DHS QUESTIONNAIRE</w:t>
      </w:r>
      <w:r w:rsidR="0005366F">
        <w:rPr>
          <w:b/>
          <w:i/>
        </w:rPr>
        <w:t xml:space="preserve">: </w:t>
      </w:r>
    </w:p>
    <w:p w14:paraId="15C85FDA" w14:textId="00458D3D" w:rsidR="008A0FBA" w:rsidRDefault="008A0FBA" w:rsidP="008A0FBA">
      <w:pPr>
        <w:ind w:left="360"/>
      </w:pPr>
      <w:r>
        <w:rPr>
          <w:i/>
        </w:rPr>
        <w:t xml:space="preserve">Family planning counseling at least once during antenatal care – </w:t>
      </w:r>
      <w:r w:rsidRPr="00DF76B8">
        <w:t>Validation data</w:t>
      </w:r>
      <w:r>
        <w:t xml:space="preserve"> exist for question on family planning counseling in the </w:t>
      </w:r>
      <w:r w:rsidRPr="004B785F">
        <w:rPr>
          <w:u w:val="single"/>
        </w:rPr>
        <w:t>postpartum period</w:t>
      </w:r>
      <w:r w:rsidRPr="00DF76B8">
        <w:t xml:space="preserve"> from Kenya (AUC 0.73; IF 1.6) and Bangladesh (AUC 0.89; IF 0.83)</w:t>
      </w:r>
      <w:r>
        <w:t xml:space="preserve"> [Population Council, unpublished secondary analysis data presented at MCSP meeting in January 2019]. We expect the question to perform equally well when asked in relation to the antenatal period. </w:t>
      </w:r>
    </w:p>
    <w:p w14:paraId="42FEE2D6" w14:textId="383E72A0" w:rsidR="00EF1906" w:rsidRDefault="00EF1906" w:rsidP="004B785F">
      <w:pPr>
        <w:ind w:left="360"/>
        <w:rPr>
          <w:color w:val="000000" w:themeColor="text1"/>
        </w:rPr>
      </w:pPr>
      <w:r>
        <w:rPr>
          <w:i/>
        </w:rPr>
        <w:t>Maternal nutrition counseling at least once during antenatal care –</w:t>
      </w:r>
      <w:r w:rsidR="004B785F">
        <w:t xml:space="preserve"> </w:t>
      </w:r>
      <w:r>
        <w:t>Validation data from Bangladesh supports inclusion of the proposed indicator (AUC 0.81; IF 1.07) [Population Council, unpublished secondary analysis data presented at MCSP meeting in January 2019].</w:t>
      </w:r>
    </w:p>
    <w:p w14:paraId="782489CB" w14:textId="0CCAE2DE" w:rsidR="008A0FBA" w:rsidRDefault="00EF1906" w:rsidP="008A0FBA">
      <w:pPr>
        <w:ind w:left="360"/>
      </w:pPr>
      <w:r w:rsidRPr="00F41C94">
        <w:rPr>
          <w:i/>
        </w:rPr>
        <w:t>Postpartum family planning initiation</w:t>
      </w:r>
      <w:r w:rsidR="004B785F">
        <w:rPr>
          <w:i/>
        </w:rPr>
        <w:t xml:space="preserve"> </w:t>
      </w:r>
      <w:r>
        <w:t xml:space="preserve">– Validation study in Swaziland demonstrated that </w:t>
      </w:r>
      <w:r w:rsidRPr="00F41C94">
        <w:t xml:space="preserve">during exit interviews women can </w:t>
      </w:r>
      <w:r>
        <w:t xml:space="preserve">accurately </w:t>
      </w:r>
      <w:r w:rsidRPr="00F41C94">
        <w:t xml:space="preserve">report whether they received a </w:t>
      </w:r>
      <w:r>
        <w:t>family planning</w:t>
      </w:r>
      <w:r w:rsidRPr="00F41C94">
        <w:t xml:space="preserve"> method</w:t>
      </w:r>
      <w:r>
        <w:t xml:space="preserve"> [</w:t>
      </w:r>
      <w:r w:rsidRPr="00F41C94">
        <w:t>McCarthy et al, 2016</w:t>
      </w:r>
      <w:r>
        <w:t xml:space="preserve">]. </w:t>
      </w:r>
    </w:p>
    <w:p w14:paraId="7238E589" w14:textId="7C149D7B" w:rsidR="00EF1906" w:rsidRPr="00F41C94" w:rsidRDefault="004B785F" w:rsidP="00CF4BB5">
      <w:pPr>
        <w:spacing w:after="0" w:line="240" w:lineRule="auto"/>
        <w:ind w:left="360"/>
      </w:pPr>
      <w:r w:rsidRPr="00F41C94">
        <w:rPr>
          <w:i/>
        </w:rPr>
        <w:t xml:space="preserve">Postpartum family planning </w:t>
      </w:r>
      <w:r>
        <w:rPr>
          <w:i/>
        </w:rPr>
        <w:t>method choice</w:t>
      </w:r>
      <w:r>
        <w:t xml:space="preserve"> – Validation study in Swaziland demonstrated that </w:t>
      </w:r>
      <w:r w:rsidRPr="00F41C94">
        <w:t xml:space="preserve">during exit interviews women can </w:t>
      </w:r>
      <w:r>
        <w:t xml:space="preserve">accurately </w:t>
      </w:r>
      <w:r w:rsidRPr="00F41C94">
        <w:t xml:space="preserve">report whether they received a </w:t>
      </w:r>
      <w:r>
        <w:t>family planning</w:t>
      </w:r>
      <w:r w:rsidRPr="00F41C94">
        <w:t xml:space="preserve"> method</w:t>
      </w:r>
      <w:r>
        <w:t xml:space="preserve"> [</w:t>
      </w:r>
      <w:r w:rsidRPr="00F41C94">
        <w:t>McCarthy et al, 2016</w:t>
      </w:r>
      <w:r>
        <w:t xml:space="preserve">]. </w:t>
      </w:r>
    </w:p>
    <w:p w14:paraId="6AB4E3CB" w14:textId="77777777" w:rsidR="004B785F" w:rsidRDefault="004B785F" w:rsidP="00EF1906">
      <w:pPr>
        <w:spacing w:after="0" w:line="240" w:lineRule="auto"/>
        <w:rPr>
          <w:b/>
          <w:i/>
        </w:rPr>
      </w:pPr>
    </w:p>
    <w:p w14:paraId="7FF49E40" w14:textId="239690E6" w:rsidR="004B785F" w:rsidRDefault="004B785F" w:rsidP="00CF4BB5">
      <w:pPr>
        <w:tabs>
          <w:tab w:val="left" w:pos="360"/>
        </w:tabs>
        <w:spacing w:after="0"/>
        <w:ind w:left="360" w:hanging="360"/>
      </w:pPr>
      <w:r>
        <w:rPr>
          <w:b/>
          <w:i/>
        </w:rPr>
        <w:tab/>
        <w:t xml:space="preserve">For the </w:t>
      </w:r>
      <w:r w:rsidR="00EF1906" w:rsidRPr="00560780">
        <w:rPr>
          <w:b/>
          <w:i/>
        </w:rPr>
        <w:t>SUPPLEMENT</w:t>
      </w:r>
      <w:r w:rsidR="00EF1906">
        <w:rPr>
          <w:b/>
          <w:i/>
        </w:rPr>
        <w:t>AL MODULE</w:t>
      </w:r>
      <w:r w:rsidR="00EF1906" w:rsidRPr="00560780">
        <w:rPr>
          <w:b/>
          <w:i/>
        </w:rPr>
        <w:t xml:space="preserve"> </w:t>
      </w:r>
      <w:r w:rsidR="00EF1906">
        <w:rPr>
          <w:b/>
          <w:i/>
        </w:rPr>
        <w:t>MATERNAL HEALTH CARE</w:t>
      </w:r>
      <w:r w:rsidR="0005366F">
        <w:t xml:space="preserve">: </w:t>
      </w:r>
    </w:p>
    <w:p w14:paraId="0D634489" w14:textId="7AE0CE3A" w:rsidR="00EF1906" w:rsidRPr="00EF56FA" w:rsidRDefault="00EF1906" w:rsidP="004B785F">
      <w:pPr>
        <w:spacing w:after="0" w:line="240" w:lineRule="auto"/>
        <w:ind w:left="360"/>
      </w:pPr>
      <w:r w:rsidRPr="008724D0">
        <w:rPr>
          <w:i/>
        </w:rPr>
        <w:t>Postpartum family planning counseling</w:t>
      </w:r>
      <w:r>
        <w:rPr>
          <w:i/>
        </w:rPr>
        <w:t xml:space="preserve"> content –</w:t>
      </w:r>
      <w:r>
        <w:t xml:space="preserve"> </w:t>
      </w:r>
      <w:r w:rsidRPr="00CE0594">
        <w:t>McCarthy et al</w:t>
      </w:r>
      <w:r>
        <w:t xml:space="preserve"> (</w:t>
      </w:r>
      <w:r w:rsidRPr="00CE0594">
        <w:t>2016</w:t>
      </w:r>
      <w:r>
        <w:t>) validated a question regarding counseling on benefits of birth spacing</w:t>
      </w:r>
      <w:r w:rsidRPr="00CE0594">
        <w:t xml:space="preserve"> in Kenya</w:t>
      </w:r>
      <w:r>
        <w:t xml:space="preserve"> and </w:t>
      </w:r>
      <w:r w:rsidRPr="00CE0594">
        <w:t>Swaziland</w:t>
      </w:r>
      <w:r>
        <w:t xml:space="preserve"> (IF criteria met in both countries, </w:t>
      </w:r>
      <w:r w:rsidRPr="00CE0594">
        <w:t>AUC</w:t>
      </w:r>
      <w:r>
        <w:t>&gt;0.7</w:t>
      </w:r>
      <w:r w:rsidRPr="00CE0594">
        <w:t xml:space="preserve"> only in Kenya</w:t>
      </w:r>
      <w:r>
        <w:t>)</w:t>
      </w:r>
      <w:r w:rsidRPr="00CE0594">
        <w:t>.</w:t>
      </w:r>
      <w:r>
        <w:t xml:space="preserve"> The same study </w:t>
      </w:r>
      <w:r w:rsidRPr="00CE0594">
        <w:t xml:space="preserve">validated </w:t>
      </w:r>
      <w:r>
        <w:t xml:space="preserve">women’s responses to </w:t>
      </w:r>
      <w:r w:rsidRPr="00CE0594">
        <w:t>question “for the method(s) you received today, did the provider explain the advantages and disadvantages of the method</w:t>
      </w:r>
      <w:r>
        <w:t xml:space="preserve">?” </w:t>
      </w:r>
      <w:r w:rsidRPr="00CE0594">
        <w:t>during exit interviews women can report on the (</w:t>
      </w:r>
      <w:r>
        <w:t>AUC 0.62) [</w:t>
      </w:r>
      <w:r w:rsidRPr="00CE0594">
        <w:t>McCarthy et al</w:t>
      </w:r>
      <w:r>
        <w:t xml:space="preserve">. </w:t>
      </w:r>
      <w:r w:rsidRPr="00CE0594">
        <w:t>2016</w:t>
      </w:r>
      <w:r>
        <w:t xml:space="preserve">]. Question about how soon after delivery a woman can get pregnant was validated in the same study, meeting only IF, but not AUC criteria for accuracy.  </w:t>
      </w:r>
    </w:p>
    <w:p w14:paraId="48696FC3" w14:textId="77777777" w:rsidR="00533B05" w:rsidRPr="003461D8" w:rsidRDefault="00533B05" w:rsidP="004B785F">
      <w:pPr>
        <w:spacing w:after="0" w:line="240" w:lineRule="auto"/>
        <w:rPr>
          <w:i/>
        </w:rPr>
      </w:pPr>
    </w:p>
    <w:p w14:paraId="24874C05" w14:textId="66DF39DD" w:rsidR="00220325" w:rsidRDefault="00D9355E" w:rsidP="00533B05">
      <w:pPr>
        <w:tabs>
          <w:tab w:val="left" w:pos="360"/>
        </w:tabs>
        <w:spacing w:after="0" w:line="240" w:lineRule="auto"/>
        <w:ind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45F10A79" w14:textId="77777777" w:rsidR="00533B05" w:rsidRDefault="00533B05" w:rsidP="00533B05">
      <w:pPr>
        <w:spacing w:after="0" w:line="240" w:lineRule="auto"/>
        <w:rPr>
          <w:rFonts w:cstheme="majorHAnsi"/>
          <w:i/>
        </w:rPr>
      </w:pPr>
    </w:p>
    <w:p w14:paraId="1291EBCD" w14:textId="4373A0EA" w:rsidR="00ED6D89" w:rsidRPr="003A5A20" w:rsidRDefault="00533B05" w:rsidP="00533B05">
      <w:pPr>
        <w:spacing w:after="0" w:line="240" w:lineRule="auto"/>
        <w:rPr>
          <w:rFonts w:cstheme="majorHAnsi"/>
          <w:i/>
        </w:rPr>
      </w:pPr>
      <w:r>
        <w:rPr>
          <w:rFonts w:cstheme="majorHAnsi"/>
          <w:i/>
        </w:rPr>
        <w:t>Changes</w:t>
      </w:r>
      <w:r w:rsidR="003A5A20" w:rsidRPr="003A5A20">
        <w:rPr>
          <w:rFonts w:cstheme="majorHAnsi"/>
          <w:i/>
        </w:rPr>
        <w:t xml:space="preserve"> proposed for</w:t>
      </w:r>
      <w:r>
        <w:rPr>
          <w:rFonts w:cstheme="majorHAnsi"/>
          <w:i/>
        </w:rPr>
        <w:t xml:space="preserve"> questions</w:t>
      </w:r>
      <w:r w:rsidR="003A5A20" w:rsidRPr="003A5A20">
        <w:rPr>
          <w:rFonts w:cstheme="majorHAnsi"/>
          <w:i/>
        </w:rPr>
        <w:t xml:space="preserve"> Q457 </w:t>
      </w:r>
      <w:r w:rsidR="003A5A20" w:rsidRPr="003367E0">
        <w:rPr>
          <w:rFonts w:cstheme="majorHAnsi"/>
          <w:i/>
        </w:rPr>
        <w:t>item (c)</w:t>
      </w:r>
      <w:r w:rsidRPr="003367E0">
        <w:rPr>
          <w:rFonts w:cstheme="majorHAnsi"/>
          <w:i/>
        </w:rPr>
        <w:t>, [add]</w:t>
      </w:r>
      <w:r w:rsidR="003A5A20" w:rsidRPr="003367E0">
        <w:rPr>
          <w:rFonts w:cstheme="majorHAnsi"/>
          <w:i/>
        </w:rPr>
        <w:t xml:space="preserve"> </w:t>
      </w:r>
      <w:r w:rsidR="00871405" w:rsidRPr="003367E0">
        <w:rPr>
          <w:rFonts w:cstheme="majorHAnsi"/>
          <w:i/>
        </w:rPr>
        <w:t>align</w:t>
      </w:r>
      <w:r w:rsidR="00871405" w:rsidRPr="003A5A20">
        <w:rPr>
          <w:rFonts w:cstheme="majorHAnsi"/>
          <w:i/>
        </w:rPr>
        <w:t xml:space="preserve"> with MICS</w:t>
      </w:r>
      <w:r w:rsidR="003A5A20" w:rsidRPr="003A5A20">
        <w:rPr>
          <w:rFonts w:cstheme="majorHAnsi"/>
          <w:i/>
        </w:rPr>
        <w:t>-5</w:t>
      </w:r>
      <w:r w:rsidR="00871405" w:rsidRPr="003A5A20">
        <w:rPr>
          <w:rFonts w:cstheme="majorHAnsi"/>
          <w:i/>
        </w:rPr>
        <w:t xml:space="preserve"> wording and represents changes made following cognitive interviewing for MICS</w:t>
      </w:r>
      <w:r w:rsidR="003A5A20" w:rsidRPr="003A5A20">
        <w:rPr>
          <w:rFonts w:cstheme="majorHAnsi"/>
          <w:i/>
        </w:rPr>
        <w:t>-</w:t>
      </w:r>
      <w:r w:rsidR="00871405" w:rsidRPr="003A5A20">
        <w:rPr>
          <w:rFonts w:cstheme="majorHAnsi"/>
          <w:i/>
        </w:rPr>
        <w:t>5</w:t>
      </w:r>
      <w:r w:rsidR="003A5A20" w:rsidRPr="003A5A20">
        <w:rPr>
          <w:rFonts w:cstheme="majorHAnsi"/>
          <w:i/>
        </w:rPr>
        <w:t>.</w:t>
      </w:r>
    </w:p>
    <w:p w14:paraId="133C1274" w14:textId="77777777" w:rsidR="00533B05" w:rsidRDefault="00533B05" w:rsidP="00533B05">
      <w:pPr>
        <w:spacing w:after="0" w:line="240" w:lineRule="auto"/>
        <w:ind w:hanging="14"/>
        <w:rPr>
          <w:rFonts w:cstheme="majorHAnsi"/>
          <w:i/>
          <w:highlight w:val="yellow"/>
        </w:rPr>
      </w:pPr>
    </w:p>
    <w:p w14:paraId="4805970F" w14:textId="2DB636EC" w:rsidR="00BE4C32" w:rsidRPr="00006877" w:rsidRDefault="000E1EC7" w:rsidP="00533B05">
      <w:pPr>
        <w:pStyle w:val="Heading1"/>
        <w:spacing w:before="0" w:line="240" w:lineRule="auto"/>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0DD25539" w:rsidR="00D45347" w:rsidRDefault="00D15788" w:rsidP="00D45347">
      <w:pPr>
        <w:pStyle w:val="ListParagraph"/>
        <w:numPr>
          <w:ilvl w:val="1"/>
          <w:numId w:val="16"/>
        </w:numPr>
        <w:spacing w:after="0"/>
        <w:ind w:left="720"/>
      </w:pPr>
      <w:r>
        <w:t xml:space="preserve">Are the data produced by this indicator actionable? </w:t>
      </w:r>
    </w:p>
    <w:p w14:paraId="591C240D" w14:textId="4D2D9AC6" w:rsidR="00E72A7B" w:rsidRPr="000D7CCA" w:rsidRDefault="00E72A7B" w:rsidP="00E72A7B">
      <w:pPr>
        <w:pStyle w:val="ListParagraph"/>
        <w:spacing w:after="0"/>
        <w:rPr>
          <w:i/>
        </w:rPr>
      </w:pPr>
      <w:r w:rsidRPr="000D7CCA">
        <w:rPr>
          <w:i/>
        </w:rPr>
        <w:t>We consider that data produced by the newly proposed indicators will be actionable</w:t>
      </w:r>
      <w:r w:rsidR="004F0A2E">
        <w:rPr>
          <w:i/>
        </w:rPr>
        <w:t xml:space="preserve"> given </w:t>
      </w:r>
      <w:r w:rsidR="0057703B">
        <w:rPr>
          <w:i/>
        </w:rPr>
        <w:t xml:space="preserve">close </w:t>
      </w:r>
      <w:r w:rsidR="004F0A2E">
        <w:rPr>
          <w:i/>
        </w:rPr>
        <w:t xml:space="preserve">alignment with </w:t>
      </w:r>
      <w:r w:rsidR="0057703B">
        <w:rPr>
          <w:i/>
        </w:rPr>
        <w:t xml:space="preserve">current </w:t>
      </w:r>
      <w:r w:rsidR="004F0A2E">
        <w:rPr>
          <w:i/>
        </w:rPr>
        <w:t xml:space="preserve">WHO </w:t>
      </w:r>
      <w:r w:rsidR="0057703B">
        <w:rPr>
          <w:i/>
        </w:rPr>
        <w:t xml:space="preserve">ANC </w:t>
      </w:r>
      <w:r w:rsidR="004F0A2E">
        <w:rPr>
          <w:i/>
        </w:rPr>
        <w:t>recommendations (e.g. ANC 8+ visits indicator) and/or clinical relevance</w:t>
      </w:r>
      <w:r w:rsidR="0057703B">
        <w:rPr>
          <w:i/>
        </w:rPr>
        <w:t xml:space="preserve"> for pregnancy, intrapartum and postnatal outcomes for women</w:t>
      </w:r>
      <w:r w:rsidR="004F0A2E">
        <w:rPr>
          <w:i/>
        </w:rPr>
        <w:t xml:space="preserve"> (e.g. ANC and PNC content indicators).</w:t>
      </w:r>
    </w:p>
    <w:p w14:paraId="4425B1C9" w14:textId="77777777" w:rsidR="00E72A7B" w:rsidRPr="000D7CCA" w:rsidRDefault="00E72A7B" w:rsidP="00E72A7B">
      <w:pPr>
        <w:pStyle w:val="ListParagraph"/>
        <w:spacing w:after="0"/>
        <w:rPr>
          <w:i/>
        </w:rPr>
      </w:pPr>
    </w:p>
    <w:p w14:paraId="230D279D" w14:textId="6E183BA0" w:rsidR="00D45347" w:rsidRDefault="00D15788" w:rsidP="00D45347">
      <w:pPr>
        <w:pStyle w:val="ListParagraph"/>
        <w:numPr>
          <w:ilvl w:val="1"/>
          <w:numId w:val="16"/>
        </w:numPr>
        <w:spacing w:after="0"/>
        <w:ind w:left="720"/>
      </w:pPr>
      <w:r>
        <w:t xml:space="preserve">Who will use the data? </w:t>
      </w:r>
    </w:p>
    <w:p w14:paraId="32B469A1" w14:textId="41653F96" w:rsidR="00E72A7B" w:rsidRPr="000D7CCA" w:rsidRDefault="000D7CCA" w:rsidP="00E72A7B">
      <w:pPr>
        <w:pStyle w:val="ListParagraph"/>
        <w:spacing w:after="0"/>
        <w:rPr>
          <w:i/>
        </w:rPr>
      </w:pPr>
      <w:r w:rsidRPr="000D7CCA">
        <w:rPr>
          <w:i/>
        </w:rPr>
        <w:t xml:space="preserve">Ministries of Health, </w:t>
      </w:r>
      <w:r w:rsidR="003A731A">
        <w:rPr>
          <w:i/>
        </w:rPr>
        <w:t>UN</w:t>
      </w:r>
      <w:r w:rsidR="00673BF8">
        <w:rPr>
          <w:i/>
        </w:rPr>
        <w:t xml:space="preserve"> agencies</w:t>
      </w:r>
      <w:r w:rsidRPr="000D7CCA">
        <w:rPr>
          <w:i/>
        </w:rPr>
        <w:t xml:space="preserve"> </w:t>
      </w:r>
      <w:r>
        <w:rPr>
          <w:i/>
        </w:rPr>
        <w:t xml:space="preserve">monitoring progress towards </w:t>
      </w:r>
      <w:r w:rsidRPr="000D7CCA">
        <w:rPr>
          <w:i/>
        </w:rPr>
        <w:t>SDG</w:t>
      </w:r>
      <w:r>
        <w:rPr>
          <w:i/>
        </w:rPr>
        <w:t>s</w:t>
      </w:r>
      <w:r w:rsidR="0057703B">
        <w:rPr>
          <w:i/>
        </w:rPr>
        <w:t>, implementing partners</w:t>
      </w:r>
    </w:p>
    <w:p w14:paraId="19FB28F7" w14:textId="77777777" w:rsidR="000D7CCA" w:rsidRDefault="000D7CCA" w:rsidP="00E72A7B">
      <w:pPr>
        <w:pStyle w:val="ListParagraph"/>
        <w:spacing w:after="0"/>
      </w:pPr>
    </w:p>
    <w:p w14:paraId="48983862" w14:textId="46233D73" w:rsidR="00D15788" w:rsidRDefault="00D15788" w:rsidP="00D45347">
      <w:pPr>
        <w:pStyle w:val="ListParagraph"/>
        <w:numPr>
          <w:ilvl w:val="1"/>
          <w:numId w:val="16"/>
        </w:numPr>
        <w:spacing w:after="0"/>
        <w:ind w:left="720"/>
      </w:pPr>
      <w:r>
        <w:t xml:space="preserve">What kinds of decisions will be made using these data? </w:t>
      </w:r>
    </w:p>
    <w:p w14:paraId="50F92FB4" w14:textId="781A26AB" w:rsidR="000D7CCA" w:rsidRPr="000D7CCA" w:rsidRDefault="000D7CCA" w:rsidP="000D7CCA">
      <w:pPr>
        <w:spacing w:after="0"/>
        <w:ind w:left="720"/>
        <w:rPr>
          <w:i/>
        </w:rPr>
      </w:pPr>
      <w:r w:rsidRPr="000D7CCA">
        <w:rPr>
          <w:i/>
        </w:rPr>
        <w:t>Identification of areas in need of improvement either clinically or from</w:t>
      </w:r>
      <w:r w:rsidR="00673BF8">
        <w:rPr>
          <w:i/>
        </w:rPr>
        <w:t xml:space="preserve"> program management or</w:t>
      </w:r>
      <w:r w:rsidRPr="000D7CCA">
        <w:rPr>
          <w:i/>
        </w:rPr>
        <w:t xml:space="preserve"> public health perspective</w:t>
      </w:r>
      <w:r w:rsidR="00673BF8">
        <w:rPr>
          <w:i/>
        </w:rPr>
        <w:t>s</w:t>
      </w:r>
      <w:r w:rsidRPr="000D7CCA">
        <w:rPr>
          <w:i/>
        </w:rPr>
        <w:t>.</w:t>
      </w:r>
    </w:p>
    <w:p w14:paraId="4AF753FB" w14:textId="77777777" w:rsidR="000D7CCA" w:rsidRDefault="000D7CCA" w:rsidP="000D7CCA">
      <w:pPr>
        <w:spacing w:after="0"/>
        <w:ind w:left="720"/>
      </w:pPr>
    </w:p>
    <w:p w14:paraId="26C02A2A" w14:textId="5FBD1CA1" w:rsidR="000D7CCA" w:rsidRDefault="00B71A43" w:rsidP="000D7CCA">
      <w:pPr>
        <w:pStyle w:val="ListParagraph"/>
        <w:numPr>
          <w:ilvl w:val="0"/>
          <w:numId w:val="16"/>
        </w:numPr>
        <w:spacing w:after="0"/>
        <w:ind w:left="360"/>
      </w:pPr>
      <w:r>
        <w:t>For what kinds of countries would the indicator(s) be most useful?</w:t>
      </w:r>
    </w:p>
    <w:p w14:paraId="7DC4A0F5" w14:textId="2A1E042A" w:rsidR="00E72A7B" w:rsidRPr="00E72A7B" w:rsidRDefault="00E72A7B" w:rsidP="00E72A7B">
      <w:pPr>
        <w:pStyle w:val="ListParagraph"/>
        <w:spacing w:after="0"/>
        <w:ind w:left="360"/>
        <w:rPr>
          <w:i/>
        </w:rPr>
      </w:pPr>
      <w:r w:rsidRPr="00E72A7B">
        <w:rPr>
          <w:i/>
        </w:rPr>
        <w:t xml:space="preserve">All proposed changes and additional </w:t>
      </w:r>
      <w:r w:rsidR="0057703B">
        <w:rPr>
          <w:i/>
        </w:rPr>
        <w:t xml:space="preserve">recommended indicators </w:t>
      </w:r>
      <w:r w:rsidRPr="00E72A7B">
        <w:rPr>
          <w:i/>
        </w:rPr>
        <w:t>are considered useful to all countries</w:t>
      </w:r>
      <w:r w:rsidR="00673BF8">
        <w:rPr>
          <w:i/>
        </w:rPr>
        <w:t xml:space="preserve"> where DHSs are conducted</w:t>
      </w:r>
      <w:r w:rsidRPr="00E72A7B">
        <w:rPr>
          <w:i/>
        </w:rPr>
        <w:t>.</w:t>
      </w:r>
    </w:p>
    <w:p w14:paraId="223C8F2A" w14:textId="77777777" w:rsidR="00E72A7B" w:rsidRDefault="00E72A7B" w:rsidP="00E72A7B">
      <w:pPr>
        <w:pStyle w:val="ListParagraph"/>
        <w:spacing w:after="0"/>
        <w:ind w:left="360"/>
      </w:pPr>
    </w:p>
    <w:p w14:paraId="00EEEE04" w14:textId="6FF1B8B9" w:rsidR="00A67ECE" w:rsidRDefault="00A67ECE" w:rsidP="000D7CCA">
      <w:pPr>
        <w:pStyle w:val="ListParagraph"/>
        <w:numPr>
          <w:ilvl w:val="0"/>
          <w:numId w:val="20"/>
        </w:numPr>
        <w:spacing w:after="0"/>
        <w:ind w:left="360"/>
      </w:pPr>
      <w:r>
        <w:t xml:space="preserve">Does the DHS survey offer any particular advantage over other available data sources for </w:t>
      </w:r>
      <w:r w:rsidR="00950074">
        <w:t xml:space="preserve">measuring </w:t>
      </w:r>
      <w:r>
        <w:t>this indicator?</w:t>
      </w:r>
      <w:r w:rsidR="008D519B">
        <w:t xml:space="preserve"> If so, what?</w:t>
      </w:r>
    </w:p>
    <w:p w14:paraId="38172BFD" w14:textId="36EC0441" w:rsidR="00E81144" w:rsidRPr="000D7CCA" w:rsidRDefault="000D7CCA" w:rsidP="000D7CCA">
      <w:pPr>
        <w:ind w:left="360"/>
        <w:rPr>
          <w:i/>
        </w:rPr>
      </w:pPr>
      <w:r>
        <w:rPr>
          <w:i/>
        </w:rPr>
        <w:t>All proposed indicators and changes are h</w:t>
      </w:r>
      <w:r w:rsidRPr="000D7CCA">
        <w:rPr>
          <w:i/>
        </w:rPr>
        <w:t xml:space="preserve">ighly relevant indicators for </w:t>
      </w:r>
      <w:r w:rsidR="0057703B">
        <w:rPr>
          <w:i/>
        </w:rPr>
        <w:t xml:space="preserve">tracking coverage and content of care for women during pregnancy, intrapartum and postnatal period to inform maternal program and public </w:t>
      </w:r>
      <w:r w:rsidRPr="000D7CCA">
        <w:rPr>
          <w:i/>
        </w:rPr>
        <w:t>health planning</w:t>
      </w:r>
      <w:r w:rsidR="0057703B">
        <w:rPr>
          <w:i/>
        </w:rPr>
        <w:t xml:space="preserve">.  Recommended indicators are not, for the most part, available in routine HMIS.  </w:t>
      </w:r>
    </w:p>
    <w:p w14:paraId="04255FD6" w14:textId="483124F4" w:rsidR="000D7CCA" w:rsidRDefault="000D7CCA" w:rsidP="001E73BD">
      <w:pPr>
        <w:sectPr w:rsidR="000D7CCA" w:rsidSect="00034FA5">
          <w:footerReference w:type="default" r:id="rId14"/>
          <w:pgSz w:w="12240" w:h="15840"/>
          <w:pgMar w:top="1440" w:right="1440" w:bottom="1440" w:left="1440" w:header="720" w:footer="547" w:gutter="0"/>
          <w:cols w:space="720"/>
          <w:docGrid w:linePitch="360"/>
        </w:sectPr>
      </w:pPr>
      <w:r>
        <w:tab/>
      </w:r>
    </w:p>
    <w:p w14:paraId="3EB667DC" w14:textId="77777777" w:rsidR="00B37C13" w:rsidRPr="00C22A93" w:rsidRDefault="00B37C13" w:rsidP="00B37C13">
      <w:pPr>
        <w:spacing w:after="0" w:line="240" w:lineRule="auto"/>
        <w:rPr>
          <w:rFonts w:eastAsia="Times New Roman" w:cs="Calibri"/>
          <w:b/>
          <w:bCs/>
          <w:color w:val="000000"/>
          <w:sz w:val="28"/>
          <w:szCs w:val="28"/>
        </w:rPr>
      </w:pPr>
      <w:r w:rsidRPr="00C22A93">
        <w:rPr>
          <w:rFonts w:eastAsia="Times New Roman" w:cs="Calibri"/>
          <w:b/>
          <w:bCs/>
          <w:color w:val="000000"/>
          <w:sz w:val="28"/>
          <w:szCs w:val="28"/>
        </w:rPr>
        <w:t xml:space="preserve">Appendix – tabulation </w:t>
      </w:r>
      <w:r>
        <w:rPr>
          <w:rFonts w:eastAsia="Times New Roman" w:cs="Calibri"/>
          <w:b/>
          <w:bCs/>
          <w:color w:val="000000"/>
          <w:sz w:val="28"/>
          <w:szCs w:val="28"/>
        </w:rPr>
        <w:t xml:space="preserve">plan change recommendations </w:t>
      </w:r>
      <w:r w:rsidRPr="0026006A">
        <w:rPr>
          <w:rFonts w:eastAsia="Times New Roman" w:cs="Calibri"/>
          <w:b/>
          <w:bCs/>
          <w:color w:val="C00000"/>
          <w:sz w:val="28"/>
          <w:szCs w:val="28"/>
        </w:rPr>
        <w:t>[shown in red and bolded]</w:t>
      </w:r>
    </w:p>
    <w:p w14:paraId="28EB4235" w14:textId="033E53B9" w:rsidR="00461C5B" w:rsidRDefault="00461C5B" w:rsidP="001E73BD">
      <w:pPr>
        <w:rPr>
          <w:sz w:val="20"/>
          <w:szCs w:val="20"/>
        </w:rPr>
      </w:pPr>
    </w:p>
    <w:p w14:paraId="6F01B097" w14:textId="77777777" w:rsidR="00A01F96" w:rsidRPr="00935AE3" w:rsidRDefault="00A01F96" w:rsidP="00A01F96">
      <w:pPr>
        <w:spacing w:before="100" w:beforeAutospacing="1" w:after="100" w:afterAutospacing="1" w:line="240" w:lineRule="auto"/>
        <w:rPr>
          <w:rFonts w:ascii="Times New Roman" w:eastAsia="Times New Roman" w:hAnsi="Times New Roman" w:cs="Times New Roman"/>
          <w:color w:val="C00000"/>
          <w:sz w:val="24"/>
          <w:szCs w:val="24"/>
        </w:rPr>
      </w:pPr>
      <w:r w:rsidRPr="00935AE3">
        <w:rPr>
          <w:rFonts w:ascii="Arial" w:eastAsia="Times New Roman" w:hAnsi="Arial" w:cs="Arial"/>
          <w:b/>
          <w:bCs/>
          <w:color w:val="C00000"/>
          <w:sz w:val="16"/>
          <w:szCs w:val="16"/>
        </w:rPr>
        <w:t xml:space="preserve">Table 9.2 Number of antenatal care visits and timing of first visit </w:t>
      </w:r>
    </w:p>
    <w:p w14:paraId="2EE072DD" w14:textId="79222EF5" w:rsidR="00A01F96" w:rsidRPr="00A01F96" w:rsidRDefault="00A01F96" w:rsidP="00A01F96">
      <w:pPr>
        <w:spacing w:before="100" w:beforeAutospacing="1" w:after="100" w:afterAutospacing="1" w:line="240" w:lineRule="auto"/>
        <w:rPr>
          <w:rFonts w:ascii="Times New Roman" w:eastAsia="Times New Roman" w:hAnsi="Times New Roman" w:cs="Times New Roman"/>
          <w:sz w:val="24"/>
          <w:szCs w:val="24"/>
        </w:rPr>
      </w:pPr>
      <w:r w:rsidRPr="00A01F96">
        <w:rPr>
          <w:rFonts w:ascii="ArialMT" w:eastAsia="Times New Roman" w:hAnsi="ArialMT" w:cs="Times New Roman"/>
          <w:sz w:val="16"/>
          <w:szCs w:val="16"/>
        </w:rPr>
        <w:t xml:space="preserve">Percent distribution of women age 15-49 who had a live birth in the </w:t>
      </w:r>
      <w:r w:rsidR="00E71DE1" w:rsidRPr="00E71DE1">
        <w:rPr>
          <w:rFonts w:ascii="ArialMT" w:eastAsia="Times New Roman" w:hAnsi="ArialMT" w:cs="Times New Roman"/>
          <w:b/>
          <w:color w:val="C00000"/>
          <w:sz w:val="16"/>
          <w:szCs w:val="16"/>
        </w:rPr>
        <w:t>2</w:t>
      </w:r>
      <w:r w:rsidRPr="00A01F96">
        <w:rPr>
          <w:rFonts w:ascii="ArialMT" w:eastAsia="Times New Roman" w:hAnsi="ArialMT" w:cs="Times New Roman"/>
          <w:sz w:val="16"/>
          <w:szCs w:val="16"/>
        </w:rPr>
        <w:t xml:space="preserve"> years preceding the survey by number of antenatal care (ANC) visits for the most recent live birth, and by the timing of the first visit; and among women with ANC, median months pregnant at first visit, according to residence, [Country Survey Year] </w:t>
      </w:r>
    </w:p>
    <w:p w14:paraId="0656E4CC" w14:textId="4FAF2257" w:rsidR="00E71DE1" w:rsidRDefault="00A01F96" w:rsidP="00A01F96">
      <w:pPr>
        <w:spacing w:before="100" w:beforeAutospacing="1" w:after="100" w:afterAutospacing="1" w:line="240" w:lineRule="auto"/>
        <w:rPr>
          <w:rFonts w:ascii="Arial" w:eastAsia="Times New Roman" w:hAnsi="Arial" w:cs="Arial"/>
          <w:b/>
          <w:bCs/>
          <w:sz w:val="16"/>
          <w:szCs w:val="16"/>
        </w:rPr>
      </w:pPr>
      <w:r w:rsidRPr="00A01F96">
        <w:rPr>
          <w:rFonts w:ascii="ArialMT" w:eastAsia="Times New Roman" w:hAnsi="ArialMT" w:cs="Times New Roman"/>
          <w:sz w:val="16"/>
          <w:szCs w:val="16"/>
        </w:rPr>
        <w:t>Number of ANC visits and timing of first visit</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 xml:space="preserve">     Residence</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Total</w:t>
      </w:r>
      <w:r w:rsidRPr="00A01F96">
        <w:rPr>
          <w:rFonts w:ascii="ArialMT" w:eastAsia="Times New Roman" w:hAnsi="ArialMT" w:cs="Times New Roman"/>
          <w:sz w:val="16"/>
          <w:szCs w:val="16"/>
        </w:rPr>
        <w:br/>
      </w:r>
      <w:r w:rsidR="00E71DE1">
        <w:rPr>
          <w:rFonts w:ascii="Arial" w:eastAsia="Times New Roman" w:hAnsi="Arial" w:cs="Arial"/>
          <w:b/>
          <w:bCs/>
          <w:sz w:val="16"/>
          <w:szCs w:val="16"/>
        </w:rPr>
        <w:tab/>
      </w:r>
      <w:r w:rsidR="00E71DE1">
        <w:rPr>
          <w:rFonts w:ascii="Arial" w:eastAsia="Times New Roman" w:hAnsi="Arial" w:cs="Arial"/>
          <w:b/>
          <w:bCs/>
          <w:sz w:val="16"/>
          <w:szCs w:val="16"/>
        </w:rPr>
        <w:tab/>
      </w:r>
      <w:r w:rsidR="00E71DE1">
        <w:rPr>
          <w:rFonts w:ascii="Arial" w:eastAsia="Times New Roman" w:hAnsi="Arial" w:cs="Arial"/>
          <w:b/>
          <w:bCs/>
          <w:sz w:val="16"/>
          <w:szCs w:val="16"/>
        </w:rPr>
        <w:tab/>
      </w:r>
      <w:r w:rsidR="00E71DE1">
        <w:rPr>
          <w:rFonts w:ascii="Arial" w:eastAsia="Times New Roman" w:hAnsi="Arial" w:cs="Arial"/>
          <w:b/>
          <w:bCs/>
          <w:sz w:val="16"/>
          <w:szCs w:val="16"/>
        </w:rPr>
        <w:tab/>
      </w:r>
      <w:r w:rsidR="00E71DE1">
        <w:rPr>
          <w:rFonts w:ascii="Arial" w:eastAsia="Times New Roman" w:hAnsi="Arial" w:cs="Arial"/>
          <w:b/>
          <w:bCs/>
          <w:sz w:val="16"/>
          <w:szCs w:val="16"/>
        </w:rPr>
        <w:tab/>
      </w:r>
      <w:r w:rsidR="00E71DE1">
        <w:rPr>
          <w:rFonts w:ascii="Arial" w:eastAsia="Times New Roman" w:hAnsi="Arial" w:cs="Arial"/>
          <w:b/>
          <w:bCs/>
          <w:sz w:val="16"/>
          <w:szCs w:val="16"/>
        </w:rPr>
        <w:tab/>
      </w:r>
      <w:r w:rsidR="00E71DE1">
        <w:rPr>
          <w:rFonts w:ascii="Arial" w:eastAsia="Times New Roman" w:hAnsi="Arial" w:cs="Arial"/>
          <w:b/>
          <w:bCs/>
          <w:sz w:val="16"/>
          <w:szCs w:val="16"/>
        </w:rPr>
        <w:tab/>
      </w:r>
      <w:r w:rsidR="00E71DE1" w:rsidRPr="00E71DE1">
        <w:rPr>
          <w:rFonts w:ascii="Arial" w:eastAsia="Times New Roman" w:hAnsi="Arial" w:cs="Arial"/>
          <w:bCs/>
          <w:sz w:val="16"/>
          <w:szCs w:val="16"/>
        </w:rPr>
        <w:t>Urban</w:t>
      </w:r>
      <w:r w:rsidR="00E71DE1" w:rsidRPr="00E71DE1">
        <w:rPr>
          <w:rFonts w:ascii="Arial" w:eastAsia="Times New Roman" w:hAnsi="Arial" w:cs="Arial"/>
          <w:bCs/>
          <w:sz w:val="16"/>
          <w:szCs w:val="16"/>
        </w:rPr>
        <w:tab/>
      </w:r>
      <w:r w:rsidR="00E71DE1" w:rsidRPr="00E71DE1">
        <w:rPr>
          <w:rFonts w:ascii="Arial" w:eastAsia="Times New Roman" w:hAnsi="Arial" w:cs="Arial"/>
          <w:bCs/>
          <w:sz w:val="16"/>
          <w:szCs w:val="16"/>
        </w:rPr>
        <w:tab/>
      </w:r>
      <w:r w:rsidR="00E71DE1" w:rsidRPr="00E71DE1">
        <w:rPr>
          <w:rFonts w:ascii="Arial" w:eastAsia="Times New Roman" w:hAnsi="Arial" w:cs="Arial"/>
          <w:bCs/>
          <w:sz w:val="16"/>
          <w:szCs w:val="16"/>
        </w:rPr>
        <w:tab/>
        <w:t>Rural</w:t>
      </w:r>
    </w:p>
    <w:p w14:paraId="5B96D2B6" w14:textId="2F70681D" w:rsidR="00A01F96" w:rsidRPr="00A01F96" w:rsidRDefault="00A01F96" w:rsidP="00A01F96">
      <w:pPr>
        <w:spacing w:before="100" w:beforeAutospacing="1" w:after="100" w:afterAutospacing="1" w:line="240" w:lineRule="auto"/>
        <w:rPr>
          <w:rFonts w:ascii="Times New Roman" w:eastAsia="Times New Roman" w:hAnsi="Times New Roman" w:cs="Times New Roman"/>
          <w:sz w:val="24"/>
          <w:szCs w:val="24"/>
        </w:rPr>
      </w:pPr>
      <w:r w:rsidRPr="00A01F96">
        <w:rPr>
          <w:rFonts w:ascii="Arial" w:eastAsia="Times New Roman" w:hAnsi="Arial" w:cs="Arial"/>
          <w:b/>
          <w:bCs/>
          <w:sz w:val="16"/>
          <w:szCs w:val="16"/>
        </w:rPr>
        <w:t xml:space="preserve">Number of ANC visits </w:t>
      </w:r>
    </w:p>
    <w:p w14:paraId="5C3E8721" w14:textId="65D2E716" w:rsidR="00E71DE1" w:rsidRPr="00E71DE1" w:rsidRDefault="00A01F96" w:rsidP="00E71DE1">
      <w:pPr>
        <w:spacing w:after="0" w:line="240" w:lineRule="auto"/>
        <w:rPr>
          <w:rFonts w:ascii="ArialMT" w:eastAsia="Times New Roman" w:hAnsi="ArialMT" w:cs="Times New Roman"/>
          <w:b/>
          <w:color w:val="C00000"/>
          <w:sz w:val="16"/>
          <w:szCs w:val="16"/>
        </w:rPr>
      </w:pPr>
      <w:r w:rsidRPr="00A01F96">
        <w:rPr>
          <w:rFonts w:ascii="ArialMT" w:eastAsia="Times New Roman" w:hAnsi="ArialMT" w:cs="Times New Roman"/>
          <w:sz w:val="16"/>
          <w:szCs w:val="16"/>
        </w:rPr>
        <w:t>None</w:t>
      </w:r>
      <w:r w:rsidRPr="00A01F96">
        <w:rPr>
          <w:rFonts w:ascii="ArialMT" w:eastAsia="Times New Roman" w:hAnsi="ArialMT" w:cs="Times New Roman"/>
          <w:sz w:val="16"/>
          <w:szCs w:val="16"/>
        </w:rPr>
        <w:br/>
        <w:t>1</w:t>
      </w:r>
      <w:r w:rsidRPr="00A01F96">
        <w:rPr>
          <w:rFonts w:ascii="ArialMT" w:eastAsia="Times New Roman" w:hAnsi="ArialMT" w:cs="Times New Roman"/>
          <w:sz w:val="16"/>
          <w:szCs w:val="16"/>
        </w:rPr>
        <w:br/>
        <w:t>2-3</w:t>
      </w:r>
      <w:r w:rsidRPr="00A01F96">
        <w:rPr>
          <w:rFonts w:ascii="ArialMT" w:eastAsia="Times New Roman" w:hAnsi="ArialMT" w:cs="Times New Roman"/>
          <w:sz w:val="16"/>
          <w:szCs w:val="16"/>
        </w:rPr>
        <w:br/>
      </w:r>
      <w:r w:rsidRPr="00E71DE1">
        <w:rPr>
          <w:rFonts w:ascii="ArialMT" w:eastAsia="Times New Roman" w:hAnsi="ArialMT" w:cs="Times New Roman"/>
          <w:b/>
          <w:color w:val="C00000"/>
          <w:sz w:val="16"/>
          <w:szCs w:val="16"/>
        </w:rPr>
        <w:t>4</w:t>
      </w:r>
      <w:r w:rsidR="00E71DE1" w:rsidRPr="00E71DE1">
        <w:rPr>
          <w:rFonts w:ascii="ArialMT" w:eastAsia="Times New Roman" w:hAnsi="ArialMT" w:cs="Times New Roman"/>
          <w:b/>
          <w:color w:val="C00000"/>
          <w:sz w:val="16"/>
          <w:szCs w:val="16"/>
        </w:rPr>
        <w:t>-7</w:t>
      </w:r>
    </w:p>
    <w:p w14:paraId="441E8754" w14:textId="6CCD492A" w:rsidR="00A01F96" w:rsidRPr="00E71DE1" w:rsidRDefault="00E71DE1" w:rsidP="00E71DE1">
      <w:pPr>
        <w:spacing w:after="0" w:line="240" w:lineRule="auto"/>
        <w:rPr>
          <w:rFonts w:ascii="ArialMT" w:eastAsia="Times New Roman" w:hAnsi="ArialMT" w:cs="Times New Roman"/>
          <w:b/>
          <w:color w:val="C00000"/>
          <w:sz w:val="16"/>
          <w:szCs w:val="16"/>
        </w:rPr>
      </w:pPr>
      <w:r w:rsidRPr="00E71DE1">
        <w:rPr>
          <w:rFonts w:ascii="ArialMT" w:eastAsia="Times New Roman" w:hAnsi="ArialMT" w:cs="Times New Roman"/>
          <w:b/>
          <w:color w:val="C00000"/>
          <w:sz w:val="16"/>
          <w:szCs w:val="16"/>
        </w:rPr>
        <w:t>8+</w:t>
      </w:r>
      <w:r w:rsidR="00A01F96" w:rsidRPr="00A01F96">
        <w:rPr>
          <w:rFonts w:ascii="ArialMT" w:eastAsia="Times New Roman" w:hAnsi="ArialMT" w:cs="Times New Roman"/>
          <w:sz w:val="16"/>
          <w:szCs w:val="16"/>
        </w:rPr>
        <w:br/>
        <w:t xml:space="preserve">Don't know/missing </w:t>
      </w:r>
    </w:p>
    <w:p w14:paraId="623A7AFA" w14:textId="5557D4C1" w:rsidR="00A01F96" w:rsidRPr="00A01F96" w:rsidRDefault="00A01F96" w:rsidP="00A01F96">
      <w:pPr>
        <w:spacing w:before="100" w:beforeAutospacing="1" w:after="100" w:afterAutospacing="1" w:line="240" w:lineRule="auto"/>
        <w:rPr>
          <w:rFonts w:ascii="Times New Roman" w:eastAsia="Times New Roman" w:hAnsi="Times New Roman" w:cs="Times New Roman"/>
          <w:sz w:val="24"/>
          <w:szCs w:val="24"/>
        </w:rPr>
      </w:pPr>
      <w:r w:rsidRPr="00A01F96">
        <w:rPr>
          <w:rFonts w:ascii="ArialMT" w:eastAsia="Times New Roman" w:hAnsi="ArialMT" w:cs="Times New Roman"/>
          <w:sz w:val="16"/>
          <w:szCs w:val="16"/>
        </w:rPr>
        <w:t xml:space="preserve">Total </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100.0</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100.0</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100.0</w:t>
      </w:r>
    </w:p>
    <w:p w14:paraId="788CC460" w14:textId="77777777" w:rsidR="00A01F96" w:rsidRPr="00A01F96" w:rsidRDefault="00A01F96" w:rsidP="00A01F96">
      <w:pPr>
        <w:spacing w:before="100" w:beforeAutospacing="1" w:after="100" w:afterAutospacing="1" w:line="240" w:lineRule="auto"/>
        <w:rPr>
          <w:rFonts w:ascii="Times New Roman" w:eastAsia="Times New Roman" w:hAnsi="Times New Roman" w:cs="Times New Roman"/>
          <w:sz w:val="24"/>
          <w:szCs w:val="24"/>
        </w:rPr>
      </w:pPr>
      <w:r w:rsidRPr="00A01F96">
        <w:rPr>
          <w:rFonts w:ascii="Arial" w:eastAsia="Times New Roman" w:hAnsi="Arial" w:cs="Arial"/>
          <w:b/>
          <w:bCs/>
          <w:sz w:val="16"/>
          <w:szCs w:val="16"/>
        </w:rPr>
        <w:t xml:space="preserve">Number of months pregnant at time of first ANC visit </w:t>
      </w:r>
    </w:p>
    <w:p w14:paraId="090B6D5C" w14:textId="77777777" w:rsidR="00E71DE1" w:rsidRDefault="00A01F96" w:rsidP="00E71DE1">
      <w:pPr>
        <w:spacing w:after="0" w:line="240" w:lineRule="auto"/>
        <w:rPr>
          <w:rFonts w:ascii="ArialMT" w:eastAsia="Times New Roman" w:hAnsi="ArialMT" w:cs="Times New Roman"/>
          <w:sz w:val="16"/>
          <w:szCs w:val="16"/>
        </w:rPr>
      </w:pPr>
      <w:r w:rsidRPr="00A01F96">
        <w:rPr>
          <w:rFonts w:ascii="ArialMT" w:eastAsia="Times New Roman" w:hAnsi="ArialMT" w:cs="Times New Roman"/>
          <w:sz w:val="16"/>
          <w:szCs w:val="16"/>
        </w:rPr>
        <w:t xml:space="preserve">No antenatal care </w:t>
      </w:r>
    </w:p>
    <w:p w14:paraId="4B5684DF" w14:textId="323184C3" w:rsidR="00A01F96" w:rsidRPr="00E71DE1" w:rsidRDefault="002A3F49" w:rsidP="00E71DE1">
      <w:pPr>
        <w:spacing w:after="0" w:line="240" w:lineRule="auto"/>
        <w:rPr>
          <w:rFonts w:ascii="Times New Roman" w:eastAsia="Times New Roman" w:hAnsi="Times New Roman" w:cs="Times New Roman"/>
          <w:b/>
          <w:color w:val="C00000"/>
          <w:sz w:val="24"/>
          <w:szCs w:val="24"/>
        </w:rPr>
      </w:pPr>
      <w:r w:rsidRPr="002A3F49">
        <w:rPr>
          <w:rFonts w:ascii="ArialMT" w:eastAsia="Times New Roman" w:hAnsi="ArialMT" w:cs="Times New Roman"/>
          <w:b/>
          <w:color w:val="C00000"/>
          <w:sz w:val="16"/>
          <w:szCs w:val="16"/>
        </w:rPr>
        <w:t>1-3</w:t>
      </w:r>
      <w:r w:rsidR="00A01F96" w:rsidRPr="00A01F96">
        <w:rPr>
          <w:rFonts w:ascii="ArialMT" w:eastAsia="Times New Roman" w:hAnsi="ArialMT" w:cs="Times New Roman"/>
          <w:sz w:val="16"/>
          <w:szCs w:val="16"/>
        </w:rPr>
        <w:br/>
      </w:r>
      <w:r w:rsidR="00A01F96" w:rsidRPr="00E71DE1">
        <w:rPr>
          <w:rFonts w:ascii="ArialMT" w:eastAsia="Times New Roman" w:hAnsi="ArialMT" w:cs="Times New Roman"/>
          <w:b/>
          <w:color w:val="C00000"/>
          <w:sz w:val="16"/>
          <w:szCs w:val="16"/>
        </w:rPr>
        <w:t>4-</w:t>
      </w:r>
      <w:r w:rsidR="00E71DE1" w:rsidRPr="00E71DE1">
        <w:rPr>
          <w:rFonts w:ascii="ArialMT" w:eastAsia="Times New Roman" w:hAnsi="ArialMT" w:cs="Times New Roman"/>
          <w:b/>
          <w:color w:val="C00000"/>
          <w:sz w:val="16"/>
          <w:szCs w:val="16"/>
        </w:rPr>
        <w:t>6</w:t>
      </w:r>
      <w:r w:rsidR="00A01F96" w:rsidRPr="00E71DE1">
        <w:rPr>
          <w:rFonts w:ascii="ArialMT" w:eastAsia="Times New Roman" w:hAnsi="ArialMT" w:cs="Times New Roman"/>
          <w:b/>
          <w:color w:val="C00000"/>
          <w:sz w:val="16"/>
          <w:szCs w:val="16"/>
        </w:rPr>
        <w:br/>
      </w:r>
      <w:r w:rsidR="00E71DE1" w:rsidRPr="00E71DE1">
        <w:rPr>
          <w:rFonts w:ascii="ArialMT" w:eastAsia="Times New Roman" w:hAnsi="ArialMT" w:cs="Times New Roman"/>
          <w:b/>
          <w:color w:val="C00000"/>
          <w:sz w:val="16"/>
          <w:szCs w:val="16"/>
        </w:rPr>
        <w:t>7</w:t>
      </w:r>
      <w:r w:rsidR="00A01F96" w:rsidRPr="00E71DE1">
        <w:rPr>
          <w:rFonts w:ascii="ArialMT" w:eastAsia="Times New Roman" w:hAnsi="ArialMT" w:cs="Times New Roman"/>
          <w:b/>
          <w:color w:val="C00000"/>
          <w:sz w:val="16"/>
          <w:szCs w:val="16"/>
        </w:rPr>
        <w:t>-</w:t>
      </w:r>
      <w:r w:rsidR="00E71DE1" w:rsidRPr="00E71DE1">
        <w:rPr>
          <w:rFonts w:ascii="ArialMT" w:eastAsia="Times New Roman" w:hAnsi="ArialMT" w:cs="Times New Roman"/>
          <w:b/>
          <w:color w:val="C00000"/>
          <w:sz w:val="16"/>
          <w:szCs w:val="16"/>
        </w:rPr>
        <w:t>9</w:t>
      </w:r>
      <w:r w:rsidR="00A01F96" w:rsidRPr="00E71DE1">
        <w:rPr>
          <w:rFonts w:ascii="ArialMT" w:eastAsia="Times New Roman" w:hAnsi="ArialMT" w:cs="Times New Roman"/>
          <w:b/>
          <w:color w:val="C00000"/>
          <w:sz w:val="16"/>
          <w:szCs w:val="16"/>
        </w:rPr>
        <w:t xml:space="preserve"> </w:t>
      </w:r>
    </w:p>
    <w:p w14:paraId="51342B5D" w14:textId="38390BFD" w:rsidR="00A01F96" w:rsidRPr="00A01F96" w:rsidRDefault="00A01F96" w:rsidP="00E71DE1">
      <w:pPr>
        <w:spacing w:after="0" w:line="240" w:lineRule="auto"/>
        <w:rPr>
          <w:rFonts w:ascii="Times New Roman" w:eastAsia="Times New Roman" w:hAnsi="Times New Roman" w:cs="Times New Roman"/>
          <w:sz w:val="24"/>
          <w:szCs w:val="24"/>
        </w:rPr>
      </w:pPr>
      <w:r w:rsidRPr="00A01F96">
        <w:rPr>
          <w:rFonts w:ascii="ArialMT" w:eastAsia="Times New Roman" w:hAnsi="ArialMT" w:cs="Times New Roman"/>
          <w:sz w:val="16"/>
          <w:szCs w:val="16"/>
        </w:rPr>
        <w:t xml:space="preserve">Don't know/missing </w:t>
      </w:r>
    </w:p>
    <w:p w14:paraId="26718A24" w14:textId="77777777" w:rsidR="00E71DE1" w:rsidRDefault="00E71DE1" w:rsidP="00E71DE1">
      <w:pPr>
        <w:spacing w:after="0" w:line="240" w:lineRule="auto"/>
        <w:rPr>
          <w:rFonts w:ascii="ArialMT" w:eastAsia="Times New Roman" w:hAnsi="ArialMT" w:cs="Times New Roman"/>
          <w:sz w:val="16"/>
          <w:szCs w:val="16"/>
        </w:rPr>
      </w:pPr>
    </w:p>
    <w:p w14:paraId="59706C25" w14:textId="4CA6B05B" w:rsidR="00A01F96" w:rsidRPr="00A01F96" w:rsidRDefault="00A01F96" w:rsidP="00E71DE1">
      <w:pPr>
        <w:spacing w:before="100" w:beforeAutospacing="1" w:after="100" w:afterAutospacing="1" w:line="240" w:lineRule="auto"/>
        <w:rPr>
          <w:rFonts w:ascii="Times New Roman" w:eastAsia="Times New Roman" w:hAnsi="Times New Roman" w:cs="Times New Roman"/>
          <w:sz w:val="24"/>
          <w:szCs w:val="24"/>
        </w:rPr>
      </w:pPr>
      <w:r w:rsidRPr="00A01F96">
        <w:rPr>
          <w:rFonts w:ascii="ArialMT" w:eastAsia="Times New Roman" w:hAnsi="ArialMT" w:cs="Times New Roman"/>
          <w:sz w:val="16"/>
          <w:szCs w:val="16"/>
        </w:rPr>
        <w:t>Total</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100.0</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100.0</w:t>
      </w:r>
      <w:r w:rsidR="00E71DE1">
        <w:rPr>
          <w:rFonts w:ascii="ArialMT" w:eastAsia="Times New Roman" w:hAnsi="ArialMT" w:cs="Times New Roman"/>
          <w:sz w:val="16"/>
          <w:szCs w:val="16"/>
        </w:rPr>
        <w:tab/>
      </w:r>
      <w:r w:rsidR="00E71DE1">
        <w:rPr>
          <w:rFonts w:ascii="ArialMT" w:eastAsia="Times New Roman" w:hAnsi="ArialMT" w:cs="Times New Roman"/>
          <w:sz w:val="16"/>
          <w:szCs w:val="16"/>
        </w:rPr>
        <w:tab/>
        <w:t>100.0</w:t>
      </w:r>
      <w:r w:rsidRPr="00A01F96">
        <w:rPr>
          <w:rFonts w:ascii="ArialMT" w:eastAsia="Times New Roman" w:hAnsi="ArialMT" w:cs="Times New Roman"/>
          <w:sz w:val="16"/>
          <w:szCs w:val="16"/>
        </w:rPr>
        <w:br/>
        <w:t xml:space="preserve">Number of women </w:t>
      </w:r>
    </w:p>
    <w:p w14:paraId="48F1ADB8" w14:textId="77777777" w:rsidR="00A01F96" w:rsidRPr="00A01F96" w:rsidRDefault="00A01F96" w:rsidP="00A01F96">
      <w:pPr>
        <w:spacing w:before="100" w:beforeAutospacing="1" w:after="100" w:afterAutospacing="1" w:line="240" w:lineRule="auto"/>
        <w:rPr>
          <w:rFonts w:ascii="Times New Roman" w:eastAsia="Times New Roman" w:hAnsi="Times New Roman" w:cs="Times New Roman"/>
          <w:sz w:val="24"/>
          <w:szCs w:val="24"/>
        </w:rPr>
      </w:pPr>
      <w:r w:rsidRPr="00A01F96">
        <w:rPr>
          <w:rFonts w:ascii="ArialMT" w:eastAsia="Times New Roman" w:hAnsi="ArialMT" w:cs="Times New Roman"/>
          <w:sz w:val="16"/>
          <w:szCs w:val="16"/>
        </w:rPr>
        <w:t>Median months pregnant at first visit (for those with ANC)</w:t>
      </w:r>
      <w:r w:rsidRPr="00A01F96">
        <w:rPr>
          <w:rFonts w:ascii="ArialMT" w:eastAsia="Times New Roman" w:hAnsi="ArialMT" w:cs="Times New Roman"/>
          <w:sz w:val="16"/>
          <w:szCs w:val="16"/>
        </w:rPr>
        <w:br/>
        <w:t xml:space="preserve">Number of women with ANC </w:t>
      </w:r>
    </w:p>
    <w:p w14:paraId="091E9197" w14:textId="77777777" w:rsidR="00A01F96" w:rsidRPr="00C22A93" w:rsidRDefault="00A01F96" w:rsidP="001E73BD">
      <w:pPr>
        <w:rPr>
          <w:sz w:val="20"/>
          <w:szCs w:val="20"/>
        </w:rPr>
      </w:pPr>
    </w:p>
    <w:sectPr w:rsidR="00A01F96" w:rsidRPr="00C22A93" w:rsidSect="00E81144">
      <w:pgSz w:w="15840" w:h="12240" w:orient="landscape"/>
      <w:pgMar w:top="1440" w:right="1440" w:bottom="1440" w:left="1440" w:header="720" w:footer="54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hill" w:date="2019-03-05T17:11:00Z" w:initials="K.H">
    <w:p w14:paraId="3042A87E" w14:textId="2AEFCD4A" w:rsidR="0025205F" w:rsidRDefault="0025205F">
      <w:pPr>
        <w:pStyle w:val="CommentText"/>
      </w:pPr>
      <w:r>
        <w:rPr>
          <w:rStyle w:val="CommentReference"/>
        </w:rPr>
        <w:annotationRef/>
      </w:r>
      <w:r>
        <w:t xml:space="preserve">As we recall, MONITOR reviewed but did not agree to this change – which is not reflected in this template.  </w:t>
      </w:r>
    </w:p>
    <w:p w14:paraId="52665FF3" w14:textId="77777777" w:rsidR="0025205F" w:rsidRDefault="0025205F">
      <w:pPr>
        <w:pStyle w:val="CommentText"/>
      </w:pPr>
    </w:p>
    <w:p w14:paraId="23BFB406" w14:textId="19CECA90" w:rsidR="0025205F" w:rsidRDefault="0025205F">
      <w:pPr>
        <w:pStyle w:val="CommentText"/>
      </w:pPr>
      <w:r>
        <w:t>Request confirmation from MoNITOR members that our recall is correct (no pun intended!!)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FB4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FB9AB" w16cid:durableId="202230C8"/>
  <w16cid:commentId w16cid:paraId="2152E4EA" w16cid:durableId="20215296"/>
  <w16cid:commentId w16cid:paraId="26A23C52" w16cid:durableId="202152E6"/>
  <w16cid:commentId w16cid:paraId="7DF88B5D" w16cid:durableId="20215302"/>
  <w16cid:commentId w16cid:paraId="7A2BCB80" w16cid:durableId="20214F64"/>
  <w16cid:commentId w16cid:paraId="086111ED" w16cid:durableId="20215AB9"/>
  <w16cid:commentId w16cid:paraId="042C83BA" w16cid:durableId="202150D6"/>
  <w16cid:commentId w16cid:paraId="5E4674E7" w16cid:durableId="201ECB7E"/>
  <w16cid:commentId w16cid:paraId="6C0FB2BE" w16cid:durableId="201ECB68"/>
  <w16cid:commentId w16cid:paraId="6E39E021" w16cid:durableId="20214AD4"/>
  <w16cid:commentId w16cid:paraId="2934130D" w16cid:durableId="20215CA2"/>
  <w16cid:commentId w16cid:paraId="0E551168" w16cid:durableId="20223190"/>
  <w16cid:commentId w16cid:paraId="268DA257" w16cid:durableId="20223180"/>
  <w16cid:commentId w16cid:paraId="3B51B4A7" w16cid:durableId="20215972"/>
  <w16cid:commentId w16cid:paraId="76398308" w16cid:durableId="202159C4"/>
  <w16cid:commentId w16cid:paraId="472FC563" w16cid:durableId="20212920"/>
  <w16cid:commentId w16cid:paraId="5A62B216" w16cid:durableId="2021317A"/>
  <w16cid:commentId w16cid:paraId="6F384638" w16cid:durableId="20213306"/>
  <w16cid:commentId w16cid:paraId="00833363" w16cid:durableId="2021331E"/>
  <w16cid:commentId w16cid:paraId="5B1B10C0" w16cid:durableId="20213836"/>
  <w16cid:commentId w16cid:paraId="333BDD39" w16cid:durableId="20213F83"/>
  <w16cid:commentId w16cid:paraId="462B202F" w16cid:durableId="202139AB"/>
  <w16cid:commentId w16cid:paraId="5BF4EFBD" w16cid:durableId="20213CA9"/>
  <w16cid:commentId w16cid:paraId="356ACCDD" w16cid:durableId="202232FF"/>
  <w16cid:commentId w16cid:paraId="4B3BBF19" w16cid:durableId="202232FE"/>
  <w16cid:commentId w16cid:paraId="16A1F3AD" w16cid:durableId="202232FD"/>
  <w16cid:commentId w16cid:paraId="4299018D" w16cid:durableId="20223344"/>
  <w16cid:commentId w16cid:paraId="3448F1F2" w16cid:durableId="20223CB4"/>
  <w16cid:commentId w16cid:paraId="6D7690E6" w16cid:durableId="20223CB3"/>
  <w16cid:commentId w16cid:paraId="62184C6E" w16cid:durableId="202233DD"/>
  <w16cid:commentId w16cid:paraId="30BEEE07" w16cid:durableId="20224123"/>
  <w16cid:commentId w16cid:paraId="55229393" w16cid:durableId="202241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69132" w14:textId="77777777" w:rsidR="0025205F" w:rsidRDefault="0025205F" w:rsidP="00034FA5">
      <w:pPr>
        <w:spacing w:after="0" w:line="240" w:lineRule="auto"/>
      </w:pPr>
      <w:r>
        <w:separator/>
      </w:r>
    </w:p>
  </w:endnote>
  <w:endnote w:type="continuationSeparator" w:id="0">
    <w:p w14:paraId="540AE523" w14:textId="77777777" w:rsidR="0025205F" w:rsidRDefault="0025205F"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8DFA" w14:textId="55FAE0B1" w:rsidR="0025205F" w:rsidRDefault="0025205F">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7C7B">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17C7B">
          <w:rPr>
            <w:noProof/>
          </w:rPr>
          <w:t>18</w:t>
        </w:r>
        <w:r>
          <w:rPr>
            <w:noProof/>
          </w:rPr>
          <w:fldChar w:fldCharType="end"/>
        </w:r>
      </w:sdtContent>
    </w:sdt>
  </w:p>
  <w:p w14:paraId="509E4961" w14:textId="223D8C85" w:rsidR="0025205F" w:rsidRDefault="0025205F" w:rsidP="00034F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82E6" w14:textId="77777777" w:rsidR="0025205F" w:rsidRDefault="0025205F" w:rsidP="00034FA5">
      <w:pPr>
        <w:spacing w:after="0" w:line="240" w:lineRule="auto"/>
      </w:pPr>
      <w:r>
        <w:separator/>
      </w:r>
    </w:p>
  </w:footnote>
  <w:footnote w:type="continuationSeparator" w:id="0">
    <w:p w14:paraId="33D364D3" w14:textId="77777777" w:rsidR="0025205F" w:rsidRDefault="0025205F" w:rsidP="00034FA5">
      <w:pPr>
        <w:spacing w:after="0" w:line="240" w:lineRule="auto"/>
      </w:pPr>
      <w:r>
        <w:continuationSeparator/>
      </w:r>
    </w:p>
  </w:footnote>
  <w:footnote w:id="1">
    <w:p w14:paraId="32A48981" w14:textId="77777777" w:rsidR="0025205F" w:rsidRDefault="0025205F" w:rsidP="0036089C">
      <w:pPr>
        <w:pStyle w:val="FootnoteText"/>
      </w:pPr>
      <w:r>
        <w:rPr>
          <w:rStyle w:val="FootnoteReference"/>
        </w:rPr>
        <w:footnoteRef/>
      </w:r>
      <w:r>
        <w:t xml:space="preserve"> </w:t>
      </w:r>
      <w:hyperlink r:id="rId1" w:history="1">
        <w:r w:rsidRPr="00F36AE2">
          <w:rPr>
            <w:rStyle w:val="Hyperlink"/>
          </w:rPr>
          <w:t>Girard AW, Olude O. Nutrition education and counselling provided during pregnancy: effects on maternal, neonatal and child health outcomes. Paediatric and perinatal epidemiology. 2012 Jul;26:191-204.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EA0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334"/>
    <w:multiLevelType w:val="hybridMultilevel"/>
    <w:tmpl w:val="FFDE73D6"/>
    <w:lvl w:ilvl="0" w:tplc="6A0CB6FC">
      <w:start w:val="1"/>
      <w:numFmt w:val="bullet"/>
      <w:lvlText w:val="○"/>
      <w:lvlJc w:val="left"/>
      <w:pPr>
        <w:tabs>
          <w:tab w:val="num" w:pos="720"/>
        </w:tabs>
        <w:ind w:left="720" w:hanging="360"/>
      </w:pPr>
      <w:rPr>
        <w:rFonts w:ascii="Open Sans" w:hAnsi="Open Sans" w:hint="default"/>
      </w:rPr>
    </w:lvl>
    <w:lvl w:ilvl="1" w:tplc="743CAF9A">
      <w:start w:val="1"/>
      <w:numFmt w:val="bullet"/>
      <w:lvlText w:val="○"/>
      <w:lvlJc w:val="left"/>
      <w:pPr>
        <w:tabs>
          <w:tab w:val="num" w:pos="1440"/>
        </w:tabs>
        <w:ind w:left="1440" w:hanging="360"/>
      </w:pPr>
      <w:rPr>
        <w:rFonts w:ascii="Open Sans" w:hAnsi="Open Sans" w:hint="default"/>
      </w:rPr>
    </w:lvl>
    <w:lvl w:ilvl="2" w:tplc="59466246" w:tentative="1">
      <w:start w:val="1"/>
      <w:numFmt w:val="bullet"/>
      <w:lvlText w:val="○"/>
      <w:lvlJc w:val="left"/>
      <w:pPr>
        <w:tabs>
          <w:tab w:val="num" w:pos="2160"/>
        </w:tabs>
        <w:ind w:left="2160" w:hanging="360"/>
      </w:pPr>
      <w:rPr>
        <w:rFonts w:ascii="Open Sans" w:hAnsi="Open Sans" w:hint="default"/>
      </w:rPr>
    </w:lvl>
    <w:lvl w:ilvl="3" w:tplc="9D80DB5A" w:tentative="1">
      <w:start w:val="1"/>
      <w:numFmt w:val="bullet"/>
      <w:lvlText w:val="○"/>
      <w:lvlJc w:val="left"/>
      <w:pPr>
        <w:tabs>
          <w:tab w:val="num" w:pos="2880"/>
        </w:tabs>
        <w:ind w:left="2880" w:hanging="360"/>
      </w:pPr>
      <w:rPr>
        <w:rFonts w:ascii="Open Sans" w:hAnsi="Open Sans" w:hint="default"/>
      </w:rPr>
    </w:lvl>
    <w:lvl w:ilvl="4" w:tplc="96A2381C" w:tentative="1">
      <w:start w:val="1"/>
      <w:numFmt w:val="bullet"/>
      <w:lvlText w:val="○"/>
      <w:lvlJc w:val="left"/>
      <w:pPr>
        <w:tabs>
          <w:tab w:val="num" w:pos="3600"/>
        </w:tabs>
        <w:ind w:left="3600" w:hanging="360"/>
      </w:pPr>
      <w:rPr>
        <w:rFonts w:ascii="Open Sans" w:hAnsi="Open Sans" w:hint="default"/>
      </w:rPr>
    </w:lvl>
    <w:lvl w:ilvl="5" w:tplc="F2741370" w:tentative="1">
      <w:start w:val="1"/>
      <w:numFmt w:val="bullet"/>
      <w:lvlText w:val="○"/>
      <w:lvlJc w:val="left"/>
      <w:pPr>
        <w:tabs>
          <w:tab w:val="num" w:pos="4320"/>
        </w:tabs>
        <w:ind w:left="4320" w:hanging="360"/>
      </w:pPr>
      <w:rPr>
        <w:rFonts w:ascii="Open Sans" w:hAnsi="Open Sans" w:hint="default"/>
      </w:rPr>
    </w:lvl>
    <w:lvl w:ilvl="6" w:tplc="04C2E644" w:tentative="1">
      <w:start w:val="1"/>
      <w:numFmt w:val="bullet"/>
      <w:lvlText w:val="○"/>
      <w:lvlJc w:val="left"/>
      <w:pPr>
        <w:tabs>
          <w:tab w:val="num" w:pos="5040"/>
        </w:tabs>
        <w:ind w:left="5040" w:hanging="360"/>
      </w:pPr>
      <w:rPr>
        <w:rFonts w:ascii="Open Sans" w:hAnsi="Open Sans" w:hint="default"/>
      </w:rPr>
    </w:lvl>
    <w:lvl w:ilvl="7" w:tplc="6DFAAD90" w:tentative="1">
      <w:start w:val="1"/>
      <w:numFmt w:val="bullet"/>
      <w:lvlText w:val="○"/>
      <w:lvlJc w:val="left"/>
      <w:pPr>
        <w:tabs>
          <w:tab w:val="num" w:pos="5760"/>
        </w:tabs>
        <w:ind w:left="5760" w:hanging="360"/>
      </w:pPr>
      <w:rPr>
        <w:rFonts w:ascii="Open Sans" w:hAnsi="Open Sans" w:hint="default"/>
      </w:rPr>
    </w:lvl>
    <w:lvl w:ilvl="8" w:tplc="D7E03912" w:tentative="1">
      <w:start w:val="1"/>
      <w:numFmt w:val="bullet"/>
      <w:lvlText w:val="○"/>
      <w:lvlJc w:val="left"/>
      <w:pPr>
        <w:tabs>
          <w:tab w:val="num" w:pos="6480"/>
        </w:tabs>
        <w:ind w:left="6480" w:hanging="360"/>
      </w:pPr>
      <w:rPr>
        <w:rFonts w:ascii="Open Sans" w:hAnsi="Open Sans" w:hint="default"/>
      </w:rPr>
    </w:lvl>
  </w:abstractNum>
  <w:abstractNum w:abstractNumId="3" w15:restartNumberingAfterBreak="0">
    <w:nsid w:val="0AD82818"/>
    <w:multiLevelType w:val="hybridMultilevel"/>
    <w:tmpl w:val="A1F4A7D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120B5767"/>
    <w:multiLevelType w:val="multilevel"/>
    <w:tmpl w:val="8880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17BF5"/>
    <w:multiLevelType w:val="hybridMultilevel"/>
    <w:tmpl w:val="0F2ED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6545F"/>
    <w:multiLevelType w:val="hybridMultilevel"/>
    <w:tmpl w:val="6E728978"/>
    <w:lvl w:ilvl="0" w:tplc="A84ABE4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28EB756B"/>
    <w:multiLevelType w:val="multilevel"/>
    <w:tmpl w:val="D230F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203D0"/>
    <w:multiLevelType w:val="hybridMultilevel"/>
    <w:tmpl w:val="C55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57CC6"/>
    <w:multiLevelType w:val="hybridMultilevel"/>
    <w:tmpl w:val="64F809F6"/>
    <w:lvl w:ilvl="0" w:tplc="57BC3196">
      <w:start w:val="17"/>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87E2E"/>
    <w:multiLevelType w:val="hybridMultilevel"/>
    <w:tmpl w:val="6E728978"/>
    <w:lvl w:ilvl="0" w:tplc="A84ABE4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15:restartNumberingAfterBreak="0">
    <w:nsid w:val="52B4113D"/>
    <w:multiLevelType w:val="hybridMultilevel"/>
    <w:tmpl w:val="169E1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5E7B"/>
    <w:multiLevelType w:val="hybridMultilevel"/>
    <w:tmpl w:val="6E728978"/>
    <w:lvl w:ilvl="0" w:tplc="A84ABE4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7902A0"/>
    <w:multiLevelType w:val="hybridMultilevel"/>
    <w:tmpl w:val="EAFA23BA"/>
    <w:lvl w:ilvl="0" w:tplc="57BC3196">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0E3B61"/>
    <w:multiLevelType w:val="hybridMultilevel"/>
    <w:tmpl w:val="88EC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17573"/>
    <w:multiLevelType w:val="hybridMultilevel"/>
    <w:tmpl w:val="BFB2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01D1"/>
    <w:multiLevelType w:val="hybridMultilevel"/>
    <w:tmpl w:val="DE7E24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677E"/>
    <w:multiLevelType w:val="hybridMultilevel"/>
    <w:tmpl w:val="118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D2D2C"/>
    <w:multiLevelType w:val="hybridMultilevel"/>
    <w:tmpl w:val="2D3E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3636D"/>
    <w:multiLevelType w:val="multilevel"/>
    <w:tmpl w:val="1A7C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71480"/>
    <w:multiLevelType w:val="hybridMultilevel"/>
    <w:tmpl w:val="1B946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34F14"/>
    <w:multiLevelType w:val="hybridMultilevel"/>
    <w:tmpl w:val="6E728978"/>
    <w:lvl w:ilvl="0" w:tplc="A84ABE42">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4"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13F8E"/>
    <w:multiLevelType w:val="hybridMultilevel"/>
    <w:tmpl w:val="FC44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19"/>
  </w:num>
  <w:num w:numId="4">
    <w:abstractNumId w:val="18"/>
  </w:num>
  <w:num w:numId="5">
    <w:abstractNumId w:val="30"/>
  </w:num>
  <w:num w:numId="6">
    <w:abstractNumId w:val="8"/>
  </w:num>
  <w:num w:numId="7">
    <w:abstractNumId w:val="16"/>
  </w:num>
  <w:num w:numId="8">
    <w:abstractNumId w:val="27"/>
  </w:num>
  <w:num w:numId="9">
    <w:abstractNumId w:val="41"/>
  </w:num>
  <w:num w:numId="10">
    <w:abstractNumId w:val="7"/>
  </w:num>
  <w:num w:numId="11">
    <w:abstractNumId w:val="44"/>
  </w:num>
  <w:num w:numId="12">
    <w:abstractNumId w:val="46"/>
  </w:num>
  <w:num w:numId="13">
    <w:abstractNumId w:val="24"/>
  </w:num>
  <w:num w:numId="14">
    <w:abstractNumId w:val="9"/>
  </w:num>
  <w:num w:numId="15">
    <w:abstractNumId w:val="38"/>
  </w:num>
  <w:num w:numId="16">
    <w:abstractNumId w:val="21"/>
  </w:num>
  <w:num w:numId="17">
    <w:abstractNumId w:val="29"/>
  </w:num>
  <w:num w:numId="18">
    <w:abstractNumId w:val="1"/>
  </w:num>
  <w:num w:numId="19">
    <w:abstractNumId w:val="17"/>
  </w:num>
  <w:num w:numId="20">
    <w:abstractNumId w:val="15"/>
  </w:num>
  <w:num w:numId="21">
    <w:abstractNumId w:val="12"/>
  </w:num>
  <w:num w:numId="22">
    <w:abstractNumId w:val="32"/>
  </w:num>
  <w:num w:numId="23">
    <w:abstractNumId w:val="26"/>
  </w:num>
  <w:num w:numId="24">
    <w:abstractNumId w:val="20"/>
  </w:num>
  <w:num w:numId="25">
    <w:abstractNumId w:val="5"/>
  </w:num>
  <w:num w:numId="26">
    <w:abstractNumId w:val="13"/>
  </w:num>
  <w:num w:numId="27">
    <w:abstractNumId w:val="35"/>
  </w:num>
  <w:num w:numId="28">
    <w:abstractNumId w:val="33"/>
  </w:num>
  <w:num w:numId="29">
    <w:abstractNumId w:val="43"/>
  </w:num>
  <w:num w:numId="30">
    <w:abstractNumId w:val="25"/>
  </w:num>
  <w:num w:numId="31">
    <w:abstractNumId w:val="3"/>
  </w:num>
  <w:num w:numId="32">
    <w:abstractNumId w:val="22"/>
  </w:num>
  <w:num w:numId="33">
    <w:abstractNumId w:val="10"/>
  </w:num>
  <w:num w:numId="34">
    <w:abstractNumId w:val="40"/>
  </w:num>
  <w:num w:numId="35">
    <w:abstractNumId w:val="34"/>
  </w:num>
  <w:num w:numId="36">
    <w:abstractNumId w:val="4"/>
  </w:num>
  <w:num w:numId="37">
    <w:abstractNumId w:val="11"/>
  </w:num>
  <w:num w:numId="38">
    <w:abstractNumId w:val="42"/>
  </w:num>
  <w:num w:numId="39">
    <w:abstractNumId w:val="2"/>
  </w:num>
  <w:num w:numId="40">
    <w:abstractNumId w:val="45"/>
  </w:num>
  <w:num w:numId="41">
    <w:abstractNumId w:val="6"/>
  </w:num>
  <w:num w:numId="42">
    <w:abstractNumId w:val="36"/>
  </w:num>
  <w:num w:numId="43">
    <w:abstractNumId w:val="28"/>
  </w:num>
  <w:num w:numId="44">
    <w:abstractNumId w:val="31"/>
  </w:num>
  <w:num w:numId="45">
    <w:abstractNumId w:val="23"/>
  </w:num>
  <w:num w:numId="46">
    <w:abstractNumId w:val="0"/>
  </w:num>
  <w:num w:numId="4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ill">
    <w15:presenceInfo w15:providerId="None" w15:userId="K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E"/>
    <w:rsid w:val="00003C7A"/>
    <w:rsid w:val="00005C45"/>
    <w:rsid w:val="00006877"/>
    <w:rsid w:val="000217E0"/>
    <w:rsid w:val="00023CD2"/>
    <w:rsid w:val="000278F5"/>
    <w:rsid w:val="00033169"/>
    <w:rsid w:val="000339BA"/>
    <w:rsid w:val="00034FA5"/>
    <w:rsid w:val="00036C8A"/>
    <w:rsid w:val="00043425"/>
    <w:rsid w:val="000500F6"/>
    <w:rsid w:val="0005366F"/>
    <w:rsid w:val="00053B33"/>
    <w:rsid w:val="00054875"/>
    <w:rsid w:val="00056668"/>
    <w:rsid w:val="00057F46"/>
    <w:rsid w:val="00067EA1"/>
    <w:rsid w:val="00071F2C"/>
    <w:rsid w:val="000763CC"/>
    <w:rsid w:val="00093CAF"/>
    <w:rsid w:val="000A6FAD"/>
    <w:rsid w:val="000A6FFD"/>
    <w:rsid w:val="000B0BED"/>
    <w:rsid w:val="000B13C7"/>
    <w:rsid w:val="000B24A0"/>
    <w:rsid w:val="000B2790"/>
    <w:rsid w:val="000B4905"/>
    <w:rsid w:val="000B58B2"/>
    <w:rsid w:val="000B5945"/>
    <w:rsid w:val="000C1DE7"/>
    <w:rsid w:val="000C1F65"/>
    <w:rsid w:val="000C2447"/>
    <w:rsid w:val="000D6A50"/>
    <w:rsid w:val="000D7933"/>
    <w:rsid w:val="000D7CCA"/>
    <w:rsid w:val="000E12A9"/>
    <w:rsid w:val="000E1EC7"/>
    <w:rsid w:val="000E263A"/>
    <w:rsid w:val="000E5417"/>
    <w:rsid w:val="000E6C07"/>
    <w:rsid w:val="000F26A4"/>
    <w:rsid w:val="000F2EAC"/>
    <w:rsid w:val="000F6A5D"/>
    <w:rsid w:val="00103EE0"/>
    <w:rsid w:val="00105F72"/>
    <w:rsid w:val="00107F25"/>
    <w:rsid w:val="0011490D"/>
    <w:rsid w:val="0011688D"/>
    <w:rsid w:val="0011742D"/>
    <w:rsid w:val="00120573"/>
    <w:rsid w:val="00121D93"/>
    <w:rsid w:val="00123FA0"/>
    <w:rsid w:val="00124641"/>
    <w:rsid w:val="00124650"/>
    <w:rsid w:val="00126BD1"/>
    <w:rsid w:val="0013057D"/>
    <w:rsid w:val="00132D48"/>
    <w:rsid w:val="00132E9D"/>
    <w:rsid w:val="001466FD"/>
    <w:rsid w:val="00150CCF"/>
    <w:rsid w:val="001547A9"/>
    <w:rsid w:val="00161775"/>
    <w:rsid w:val="00162048"/>
    <w:rsid w:val="00162555"/>
    <w:rsid w:val="001664B3"/>
    <w:rsid w:val="0017464F"/>
    <w:rsid w:val="001807B2"/>
    <w:rsid w:val="0018220B"/>
    <w:rsid w:val="0018405F"/>
    <w:rsid w:val="001858C0"/>
    <w:rsid w:val="00187B00"/>
    <w:rsid w:val="00194D6E"/>
    <w:rsid w:val="001A106E"/>
    <w:rsid w:val="001A169B"/>
    <w:rsid w:val="001B1CE7"/>
    <w:rsid w:val="001B27B5"/>
    <w:rsid w:val="001B761F"/>
    <w:rsid w:val="001C2BCA"/>
    <w:rsid w:val="001C34C8"/>
    <w:rsid w:val="001C54FA"/>
    <w:rsid w:val="001C58C6"/>
    <w:rsid w:val="001C6A1E"/>
    <w:rsid w:val="001D73B0"/>
    <w:rsid w:val="001E10FB"/>
    <w:rsid w:val="001E3500"/>
    <w:rsid w:val="001E73BD"/>
    <w:rsid w:val="001F08E8"/>
    <w:rsid w:val="001F0CC6"/>
    <w:rsid w:val="00211781"/>
    <w:rsid w:val="00213968"/>
    <w:rsid w:val="002170C0"/>
    <w:rsid w:val="00220325"/>
    <w:rsid w:val="0022159F"/>
    <w:rsid w:val="00222828"/>
    <w:rsid w:val="00225902"/>
    <w:rsid w:val="002261EF"/>
    <w:rsid w:val="002308B5"/>
    <w:rsid w:val="00233C89"/>
    <w:rsid w:val="00234198"/>
    <w:rsid w:val="002349D5"/>
    <w:rsid w:val="00237431"/>
    <w:rsid w:val="00237F33"/>
    <w:rsid w:val="00244D2F"/>
    <w:rsid w:val="00250679"/>
    <w:rsid w:val="0025205F"/>
    <w:rsid w:val="00252EA0"/>
    <w:rsid w:val="00252ECD"/>
    <w:rsid w:val="0025728E"/>
    <w:rsid w:val="0026006A"/>
    <w:rsid w:val="00260D57"/>
    <w:rsid w:val="00264A83"/>
    <w:rsid w:val="00266236"/>
    <w:rsid w:val="00267A23"/>
    <w:rsid w:val="00270664"/>
    <w:rsid w:val="002722F4"/>
    <w:rsid w:val="00282253"/>
    <w:rsid w:val="00284950"/>
    <w:rsid w:val="00293356"/>
    <w:rsid w:val="00297F15"/>
    <w:rsid w:val="002A1F28"/>
    <w:rsid w:val="002A23FA"/>
    <w:rsid w:val="002A3F49"/>
    <w:rsid w:val="002C128D"/>
    <w:rsid w:val="002C4295"/>
    <w:rsid w:val="002D0BA0"/>
    <w:rsid w:val="002D1A47"/>
    <w:rsid w:val="002D5660"/>
    <w:rsid w:val="002F4D50"/>
    <w:rsid w:val="002F5C65"/>
    <w:rsid w:val="003008C1"/>
    <w:rsid w:val="003128D8"/>
    <w:rsid w:val="00314B83"/>
    <w:rsid w:val="00325FF9"/>
    <w:rsid w:val="00331C6E"/>
    <w:rsid w:val="003340AC"/>
    <w:rsid w:val="003367E0"/>
    <w:rsid w:val="00340FCD"/>
    <w:rsid w:val="00343466"/>
    <w:rsid w:val="003461D8"/>
    <w:rsid w:val="00346971"/>
    <w:rsid w:val="00352174"/>
    <w:rsid w:val="003528E7"/>
    <w:rsid w:val="00355C38"/>
    <w:rsid w:val="0036089C"/>
    <w:rsid w:val="00382A05"/>
    <w:rsid w:val="00383E4F"/>
    <w:rsid w:val="0039014C"/>
    <w:rsid w:val="00391896"/>
    <w:rsid w:val="003930BD"/>
    <w:rsid w:val="00394755"/>
    <w:rsid w:val="003962AE"/>
    <w:rsid w:val="003965CE"/>
    <w:rsid w:val="003978F1"/>
    <w:rsid w:val="003A424A"/>
    <w:rsid w:val="003A48D2"/>
    <w:rsid w:val="003A5A20"/>
    <w:rsid w:val="003A731A"/>
    <w:rsid w:val="003A7733"/>
    <w:rsid w:val="003B03C8"/>
    <w:rsid w:val="003D0851"/>
    <w:rsid w:val="003D0FD0"/>
    <w:rsid w:val="003D45B0"/>
    <w:rsid w:val="003D70F6"/>
    <w:rsid w:val="003E1F94"/>
    <w:rsid w:val="003E39AF"/>
    <w:rsid w:val="003F34C4"/>
    <w:rsid w:val="0040148E"/>
    <w:rsid w:val="00401CC1"/>
    <w:rsid w:val="00402296"/>
    <w:rsid w:val="004038B3"/>
    <w:rsid w:val="00407010"/>
    <w:rsid w:val="00411327"/>
    <w:rsid w:val="0041268E"/>
    <w:rsid w:val="00414934"/>
    <w:rsid w:val="00416314"/>
    <w:rsid w:val="00420C59"/>
    <w:rsid w:val="00424E6D"/>
    <w:rsid w:val="0043073F"/>
    <w:rsid w:val="004312AB"/>
    <w:rsid w:val="00431DD7"/>
    <w:rsid w:val="00437309"/>
    <w:rsid w:val="00437E03"/>
    <w:rsid w:val="0044082C"/>
    <w:rsid w:val="00442084"/>
    <w:rsid w:val="004610B9"/>
    <w:rsid w:val="004615E0"/>
    <w:rsid w:val="00461C5B"/>
    <w:rsid w:val="0047446C"/>
    <w:rsid w:val="00487A3C"/>
    <w:rsid w:val="004A02CF"/>
    <w:rsid w:val="004A3B0A"/>
    <w:rsid w:val="004A40D7"/>
    <w:rsid w:val="004B785F"/>
    <w:rsid w:val="004C0F20"/>
    <w:rsid w:val="004C1990"/>
    <w:rsid w:val="004C5BEE"/>
    <w:rsid w:val="004C5F7A"/>
    <w:rsid w:val="004D27EB"/>
    <w:rsid w:val="004D5E3A"/>
    <w:rsid w:val="004D64B2"/>
    <w:rsid w:val="004E4179"/>
    <w:rsid w:val="004E5FDF"/>
    <w:rsid w:val="004E6A55"/>
    <w:rsid w:val="004F0A2E"/>
    <w:rsid w:val="004F3DF6"/>
    <w:rsid w:val="0050052B"/>
    <w:rsid w:val="00510943"/>
    <w:rsid w:val="00511531"/>
    <w:rsid w:val="00513C65"/>
    <w:rsid w:val="005162F2"/>
    <w:rsid w:val="00527055"/>
    <w:rsid w:val="005337BD"/>
    <w:rsid w:val="00533B05"/>
    <w:rsid w:val="00537739"/>
    <w:rsid w:val="00546910"/>
    <w:rsid w:val="005477A1"/>
    <w:rsid w:val="005604DD"/>
    <w:rsid w:val="00560780"/>
    <w:rsid w:val="00560EB9"/>
    <w:rsid w:val="00574644"/>
    <w:rsid w:val="0057703B"/>
    <w:rsid w:val="005804D4"/>
    <w:rsid w:val="00580AD5"/>
    <w:rsid w:val="0058270C"/>
    <w:rsid w:val="005876A3"/>
    <w:rsid w:val="005A50F7"/>
    <w:rsid w:val="005A7B82"/>
    <w:rsid w:val="005B0C1F"/>
    <w:rsid w:val="005B1C9D"/>
    <w:rsid w:val="005B3B39"/>
    <w:rsid w:val="005B57D3"/>
    <w:rsid w:val="005B5A51"/>
    <w:rsid w:val="005B76D9"/>
    <w:rsid w:val="005C2579"/>
    <w:rsid w:val="005C5E46"/>
    <w:rsid w:val="005D110B"/>
    <w:rsid w:val="005E2E4C"/>
    <w:rsid w:val="005F07D1"/>
    <w:rsid w:val="005F6BA7"/>
    <w:rsid w:val="00605B5A"/>
    <w:rsid w:val="00613F43"/>
    <w:rsid w:val="0061402F"/>
    <w:rsid w:val="00614F55"/>
    <w:rsid w:val="006166B5"/>
    <w:rsid w:val="00624459"/>
    <w:rsid w:val="0062753F"/>
    <w:rsid w:val="00631DA0"/>
    <w:rsid w:val="00636AE2"/>
    <w:rsid w:val="0064067D"/>
    <w:rsid w:val="00647AE4"/>
    <w:rsid w:val="0065151E"/>
    <w:rsid w:val="00653055"/>
    <w:rsid w:val="006550BB"/>
    <w:rsid w:val="00666C73"/>
    <w:rsid w:val="00670F74"/>
    <w:rsid w:val="0067178B"/>
    <w:rsid w:val="00673BF8"/>
    <w:rsid w:val="0068205E"/>
    <w:rsid w:val="0068420D"/>
    <w:rsid w:val="0068480B"/>
    <w:rsid w:val="0069638E"/>
    <w:rsid w:val="006A0940"/>
    <w:rsid w:val="006A29B1"/>
    <w:rsid w:val="006B469E"/>
    <w:rsid w:val="006B5EC3"/>
    <w:rsid w:val="006C4881"/>
    <w:rsid w:val="006C692F"/>
    <w:rsid w:val="006D1C8E"/>
    <w:rsid w:val="006D6AB2"/>
    <w:rsid w:val="006E0A51"/>
    <w:rsid w:val="006E1A40"/>
    <w:rsid w:val="006F2599"/>
    <w:rsid w:val="00702693"/>
    <w:rsid w:val="0070310E"/>
    <w:rsid w:val="00706DDD"/>
    <w:rsid w:val="007213B7"/>
    <w:rsid w:val="0072204A"/>
    <w:rsid w:val="00722BA2"/>
    <w:rsid w:val="00723B97"/>
    <w:rsid w:val="00733F87"/>
    <w:rsid w:val="00736F09"/>
    <w:rsid w:val="007401AC"/>
    <w:rsid w:val="00740CE8"/>
    <w:rsid w:val="0074573E"/>
    <w:rsid w:val="00776B0C"/>
    <w:rsid w:val="00783478"/>
    <w:rsid w:val="0078466E"/>
    <w:rsid w:val="0079250A"/>
    <w:rsid w:val="00794C56"/>
    <w:rsid w:val="007A0AB7"/>
    <w:rsid w:val="007A78BB"/>
    <w:rsid w:val="007B40B4"/>
    <w:rsid w:val="007C412E"/>
    <w:rsid w:val="007D3C54"/>
    <w:rsid w:val="007E65F7"/>
    <w:rsid w:val="007F2092"/>
    <w:rsid w:val="007F29B8"/>
    <w:rsid w:val="007F57A5"/>
    <w:rsid w:val="008119E9"/>
    <w:rsid w:val="00814266"/>
    <w:rsid w:val="00817C7B"/>
    <w:rsid w:val="00834D8F"/>
    <w:rsid w:val="00840B90"/>
    <w:rsid w:val="008501BF"/>
    <w:rsid w:val="00850347"/>
    <w:rsid w:val="0085231E"/>
    <w:rsid w:val="00855DE4"/>
    <w:rsid w:val="008624FA"/>
    <w:rsid w:val="008627EF"/>
    <w:rsid w:val="008670AF"/>
    <w:rsid w:val="00867A85"/>
    <w:rsid w:val="00871405"/>
    <w:rsid w:val="008724D0"/>
    <w:rsid w:val="00872862"/>
    <w:rsid w:val="00881452"/>
    <w:rsid w:val="00885AC4"/>
    <w:rsid w:val="00890B63"/>
    <w:rsid w:val="00891ABF"/>
    <w:rsid w:val="00891D11"/>
    <w:rsid w:val="0089703E"/>
    <w:rsid w:val="008A0329"/>
    <w:rsid w:val="008A0FBA"/>
    <w:rsid w:val="008A5148"/>
    <w:rsid w:val="008A5F92"/>
    <w:rsid w:val="008B0433"/>
    <w:rsid w:val="008B33FC"/>
    <w:rsid w:val="008B4A5E"/>
    <w:rsid w:val="008C03CD"/>
    <w:rsid w:val="008C68F9"/>
    <w:rsid w:val="008D11C3"/>
    <w:rsid w:val="008D11D8"/>
    <w:rsid w:val="008D3CD3"/>
    <w:rsid w:val="008D488E"/>
    <w:rsid w:val="008D519B"/>
    <w:rsid w:val="008E4646"/>
    <w:rsid w:val="008E7195"/>
    <w:rsid w:val="008F701F"/>
    <w:rsid w:val="009013DA"/>
    <w:rsid w:val="00902781"/>
    <w:rsid w:val="0090338E"/>
    <w:rsid w:val="00905DCC"/>
    <w:rsid w:val="00911980"/>
    <w:rsid w:val="00911C8F"/>
    <w:rsid w:val="00912B8D"/>
    <w:rsid w:val="009202D4"/>
    <w:rsid w:val="00927630"/>
    <w:rsid w:val="00927B9A"/>
    <w:rsid w:val="009359DD"/>
    <w:rsid w:val="00935AE3"/>
    <w:rsid w:val="00940694"/>
    <w:rsid w:val="009453D1"/>
    <w:rsid w:val="00950074"/>
    <w:rsid w:val="009535AA"/>
    <w:rsid w:val="00962D97"/>
    <w:rsid w:val="00963B35"/>
    <w:rsid w:val="00964443"/>
    <w:rsid w:val="009679CF"/>
    <w:rsid w:val="00972079"/>
    <w:rsid w:val="00980229"/>
    <w:rsid w:val="00982F71"/>
    <w:rsid w:val="00983C0D"/>
    <w:rsid w:val="009854DE"/>
    <w:rsid w:val="009864F4"/>
    <w:rsid w:val="00987251"/>
    <w:rsid w:val="00992758"/>
    <w:rsid w:val="00992F5A"/>
    <w:rsid w:val="00994930"/>
    <w:rsid w:val="009A750C"/>
    <w:rsid w:val="009A75B0"/>
    <w:rsid w:val="009C3D13"/>
    <w:rsid w:val="009C5D1E"/>
    <w:rsid w:val="009D1D04"/>
    <w:rsid w:val="009D6AC8"/>
    <w:rsid w:val="009E4670"/>
    <w:rsid w:val="009E58A8"/>
    <w:rsid w:val="009E6F25"/>
    <w:rsid w:val="009F1DB3"/>
    <w:rsid w:val="009F6D66"/>
    <w:rsid w:val="00A01F96"/>
    <w:rsid w:val="00A04825"/>
    <w:rsid w:val="00A07145"/>
    <w:rsid w:val="00A10C26"/>
    <w:rsid w:val="00A23891"/>
    <w:rsid w:val="00A23DE3"/>
    <w:rsid w:val="00A26A6C"/>
    <w:rsid w:val="00A30165"/>
    <w:rsid w:val="00A325B1"/>
    <w:rsid w:val="00A46A39"/>
    <w:rsid w:val="00A47FA7"/>
    <w:rsid w:val="00A50F80"/>
    <w:rsid w:val="00A535A3"/>
    <w:rsid w:val="00A56554"/>
    <w:rsid w:val="00A62DBE"/>
    <w:rsid w:val="00A63916"/>
    <w:rsid w:val="00A65027"/>
    <w:rsid w:val="00A656B8"/>
    <w:rsid w:val="00A67AC1"/>
    <w:rsid w:val="00A67ECE"/>
    <w:rsid w:val="00A71FDB"/>
    <w:rsid w:val="00A72225"/>
    <w:rsid w:val="00A75A02"/>
    <w:rsid w:val="00A86765"/>
    <w:rsid w:val="00A91274"/>
    <w:rsid w:val="00A916C6"/>
    <w:rsid w:val="00A95B1D"/>
    <w:rsid w:val="00AA1C8C"/>
    <w:rsid w:val="00AA5B10"/>
    <w:rsid w:val="00AB3501"/>
    <w:rsid w:val="00AB3A89"/>
    <w:rsid w:val="00AC5A8D"/>
    <w:rsid w:val="00AD60B7"/>
    <w:rsid w:val="00AE052F"/>
    <w:rsid w:val="00AE3A24"/>
    <w:rsid w:val="00AE5733"/>
    <w:rsid w:val="00AF1F6A"/>
    <w:rsid w:val="00B01ED7"/>
    <w:rsid w:val="00B0743D"/>
    <w:rsid w:val="00B1061F"/>
    <w:rsid w:val="00B15A9F"/>
    <w:rsid w:val="00B17C33"/>
    <w:rsid w:val="00B37C13"/>
    <w:rsid w:val="00B44896"/>
    <w:rsid w:val="00B47EE0"/>
    <w:rsid w:val="00B647A5"/>
    <w:rsid w:val="00B65169"/>
    <w:rsid w:val="00B65DEC"/>
    <w:rsid w:val="00B71A43"/>
    <w:rsid w:val="00B730B8"/>
    <w:rsid w:val="00B7545D"/>
    <w:rsid w:val="00B80408"/>
    <w:rsid w:val="00B80546"/>
    <w:rsid w:val="00B816BC"/>
    <w:rsid w:val="00B8698F"/>
    <w:rsid w:val="00B91ACE"/>
    <w:rsid w:val="00B96B5C"/>
    <w:rsid w:val="00BA1854"/>
    <w:rsid w:val="00BA186D"/>
    <w:rsid w:val="00BA374E"/>
    <w:rsid w:val="00BC241B"/>
    <w:rsid w:val="00BD0525"/>
    <w:rsid w:val="00BD0713"/>
    <w:rsid w:val="00BE4C32"/>
    <w:rsid w:val="00BE51E8"/>
    <w:rsid w:val="00BF2A6E"/>
    <w:rsid w:val="00BF364F"/>
    <w:rsid w:val="00BF4DFF"/>
    <w:rsid w:val="00C00936"/>
    <w:rsid w:val="00C00A15"/>
    <w:rsid w:val="00C00ACD"/>
    <w:rsid w:val="00C01D3C"/>
    <w:rsid w:val="00C02557"/>
    <w:rsid w:val="00C02FE5"/>
    <w:rsid w:val="00C04080"/>
    <w:rsid w:val="00C10ABA"/>
    <w:rsid w:val="00C10BB2"/>
    <w:rsid w:val="00C12638"/>
    <w:rsid w:val="00C12936"/>
    <w:rsid w:val="00C159E6"/>
    <w:rsid w:val="00C16303"/>
    <w:rsid w:val="00C22A93"/>
    <w:rsid w:val="00C23BB8"/>
    <w:rsid w:val="00C23BEB"/>
    <w:rsid w:val="00C24DF9"/>
    <w:rsid w:val="00C34C73"/>
    <w:rsid w:val="00C35203"/>
    <w:rsid w:val="00C420DE"/>
    <w:rsid w:val="00C52577"/>
    <w:rsid w:val="00C551ED"/>
    <w:rsid w:val="00C6092B"/>
    <w:rsid w:val="00C62EC5"/>
    <w:rsid w:val="00C65030"/>
    <w:rsid w:val="00C701C2"/>
    <w:rsid w:val="00C719C2"/>
    <w:rsid w:val="00C955BB"/>
    <w:rsid w:val="00C95AA4"/>
    <w:rsid w:val="00C970EB"/>
    <w:rsid w:val="00CA2120"/>
    <w:rsid w:val="00CA39D2"/>
    <w:rsid w:val="00CB1C12"/>
    <w:rsid w:val="00CC1FEE"/>
    <w:rsid w:val="00CC620E"/>
    <w:rsid w:val="00CD779C"/>
    <w:rsid w:val="00CE0594"/>
    <w:rsid w:val="00CE2F0A"/>
    <w:rsid w:val="00CE69F5"/>
    <w:rsid w:val="00CE7ABE"/>
    <w:rsid w:val="00CF0953"/>
    <w:rsid w:val="00CF2E7C"/>
    <w:rsid w:val="00CF38DC"/>
    <w:rsid w:val="00CF4BB5"/>
    <w:rsid w:val="00CF6010"/>
    <w:rsid w:val="00D00F57"/>
    <w:rsid w:val="00D0420F"/>
    <w:rsid w:val="00D13C64"/>
    <w:rsid w:val="00D15788"/>
    <w:rsid w:val="00D163AB"/>
    <w:rsid w:val="00D21E24"/>
    <w:rsid w:val="00D22042"/>
    <w:rsid w:val="00D23135"/>
    <w:rsid w:val="00D26811"/>
    <w:rsid w:val="00D30A80"/>
    <w:rsid w:val="00D34E2E"/>
    <w:rsid w:val="00D35C00"/>
    <w:rsid w:val="00D36A1D"/>
    <w:rsid w:val="00D3739B"/>
    <w:rsid w:val="00D422BA"/>
    <w:rsid w:val="00D45347"/>
    <w:rsid w:val="00D46A6E"/>
    <w:rsid w:val="00D548AD"/>
    <w:rsid w:val="00D6034E"/>
    <w:rsid w:val="00D60DB8"/>
    <w:rsid w:val="00D63B24"/>
    <w:rsid w:val="00D74094"/>
    <w:rsid w:val="00D749DB"/>
    <w:rsid w:val="00D76D00"/>
    <w:rsid w:val="00D80CDE"/>
    <w:rsid w:val="00D859A6"/>
    <w:rsid w:val="00D9355E"/>
    <w:rsid w:val="00D961EF"/>
    <w:rsid w:val="00DA1513"/>
    <w:rsid w:val="00DA1A29"/>
    <w:rsid w:val="00DA1E51"/>
    <w:rsid w:val="00DA50D0"/>
    <w:rsid w:val="00DB153F"/>
    <w:rsid w:val="00DB1733"/>
    <w:rsid w:val="00DB56C7"/>
    <w:rsid w:val="00DB5A7E"/>
    <w:rsid w:val="00DB717F"/>
    <w:rsid w:val="00DC6855"/>
    <w:rsid w:val="00DC6B8F"/>
    <w:rsid w:val="00DD0EC4"/>
    <w:rsid w:val="00DE0649"/>
    <w:rsid w:val="00DE5366"/>
    <w:rsid w:val="00DE59C1"/>
    <w:rsid w:val="00DE75E4"/>
    <w:rsid w:val="00DF3DAB"/>
    <w:rsid w:val="00DF76B8"/>
    <w:rsid w:val="00E006C2"/>
    <w:rsid w:val="00E026EF"/>
    <w:rsid w:val="00E02A49"/>
    <w:rsid w:val="00E03806"/>
    <w:rsid w:val="00E21676"/>
    <w:rsid w:val="00E23F74"/>
    <w:rsid w:val="00E25128"/>
    <w:rsid w:val="00E25D29"/>
    <w:rsid w:val="00E268B6"/>
    <w:rsid w:val="00E275EC"/>
    <w:rsid w:val="00E34572"/>
    <w:rsid w:val="00E3695A"/>
    <w:rsid w:val="00E4023F"/>
    <w:rsid w:val="00E425FF"/>
    <w:rsid w:val="00E42624"/>
    <w:rsid w:val="00E535C4"/>
    <w:rsid w:val="00E617A5"/>
    <w:rsid w:val="00E70454"/>
    <w:rsid w:val="00E71DE1"/>
    <w:rsid w:val="00E72A7B"/>
    <w:rsid w:val="00E80C15"/>
    <w:rsid w:val="00E81144"/>
    <w:rsid w:val="00E8642F"/>
    <w:rsid w:val="00E87554"/>
    <w:rsid w:val="00E92233"/>
    <w:rsid w:val="00E925B1"/>
    <w:rsid w:val="00EA2479"/>
    <w:rsid w:val="00EA2C0A"/>
    <w:rsid w:val="00EB2F4E"/>
    <w:rsid w:val="00EB42C7"/>
    <w:rsid w:val="00EC0540"/>
    <w:rsid w:val="00ED1CC6"/>
    <w:rsid w:val="00ED28CB"/>
    <w:rsid w:val="00ED307C"/>
    <w:rsid w:val="00ED4B9F"/>
    <w:rsid w:val="00ED6D89"/>
    <w:rsid w:val="00ED73BF"/>
    <w:rsid w:val="00EE3417"/>
    <w:rsid w:val="00EE64B7"/>
    <w:rsid w:val="00EF1906"/>
    <w:rsid w:val="00EF56FA"/>
    <w:rsid w:val="00EF73F3"/>
    <w:rsid w:val="00F1343B"/>
    <w:rsid w:val="00F16393"/>
    <w:rsid w:val="00F304C7"/>
    <w:rsid w:val="00F3592D"/>
    <w:rsid w:val="00F41C94"/>
    <w:rsid w:val="00F41D3F"/>
    <w:rsid w:val="00F43542"/>
    <w:rsid w:val="00F45F43"/>
    <w:rsid w:val="00F6345E"/>
    <w:rsid w:val="00F65254"/>
    <w:rsid w:val="00F719DF"/>
    <w:rsid w:val="00F722C0"/>
    <w:rsid w:val="00F8265B"/>
    <w:rsid w:val="00F958F6"/>
    <w:rsid w:val="00F96A43"/>
    <w:rsid w:val="00F97053"/>
    <w:rsid w:val="00FA1F76"/>
    <w:rsid w:val="00FA4713"/>
    <w:rsid w:val="00FA7418"/>
    <w:rsid w:val="00FB149B"/>
    <w:rsid w:val="00FB1C52"/>
    <w:rsid w:val="00FB1CD4"/>
    <w:rsid w:val="00FC060C"/>
    <w:rsid w:val="00FC1DDE"/>
    <w:rsid w:val="00FC2ECE"/>
    <w:rsid w:val="00FC4A25"/>
    <w:rsid w:val="00FC5538"/>
    <w:rsid w:val="00FC639D"/>
    <w:rsid w:val="00FC6416"/>
    <w:rsid w:val="00FC73CA"/>
    <w:rsid w:val="00FD001C"/>
    <w:rsid w:val="00FD103F"/>
    <w:rsid w:val="00FE0A55"/>
    <w:rsid w:val="00FE11C7"/>
    <w:rsid w:val="00FE732B"/>
    <w:rsid w:val="00FF1A9B"/>
    <w:rsid w:val="00FF29F4"/>
    <w:rsid w:val="00FF4245"/>
    <w:rsid w:val="00FF5EB1"/>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8F"/>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 w:type="paragraph" w:styleId="EndnoteText">
    <w:name w:val="endnote text"/>
    <w:basedOn w:val="Normal"/>
    <w:link w:val="EndnoteTextChar"/>
    <w:uiPriority w:val="99"/>
    <w:semiHidden/>
    <w:unhideWhenUsed/>
    <w:rsid w:val="00C62EC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62E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2EC5"/>
    <w:rPr>
      <w:vertAlign w:val="superscript"/>
    </w:rPr>
  </w:style>
  <w:style w:type="paragraph" w:styleId="Revision">
    <w:name w:val="Revision"/>
    <w:hidden/>
    <w:uiPriority w:val="99"/>
    <w:semiHidden/>
    <w:rsid w:val="00FA1F76"/>
    <w:pPr>
      <w:spacing w:after="0" w:line="240" w:lineRule="auto"/>
    </w:pPr>
  </w:style>
  <w:style w:type="paragraph" w:styleId="NormalWeb">
    <w:name w:val="Normal (Web)"/>
    <w:basedOn w:val="Normal"/>
    <w:uiPriority w:val="99"/>
    <w:unhideWhenUsed/>
    <w:rsid w:val="005477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C0540"/>
    <w:pPr>
      <w:spacing w:after="0" w:line="240" w:lineRule="auto"/>
    </w:pPr>
    <w:rPr>
      <w:sz w:val="20"/>
      <w:szCs w:val="20"/>
    </w:rPr>
  </w:style>
  <w:style w:type="character" w:customStyle="1" w:styleId="FootnoteTextChar">
    <w:name w:val="Footnote Text Char"/>
    <w:basedOn w:val="DefaultParagraphFont"/>
    <w:link w:val="FootnoteText"/>
    <w:uiPriority w:val="99"/>
    <w:rsid w:val="00EC0540"/>
    <w:rPr>
      <w:sz w:val="20"/>
      <w:szCs w:val="20"/>
    </w:rPr>
  </w:style>
  <w:style w:type="character" w:styleId="FootnoteReference">
    <w:name w:val="footnote reference"/>
    <w:basedOn w:val="DefaultParagraphFont"/>
    <w:uiPriority w:val="99"/>
    <w:unhideWhenUsed/>
    <w:rsid w:val="00EC0540"/>
    <w:rPr>
      <w:vertAlign w:val="superscript"/>
    </w:rPr>
  </w:style>
  <w:style w:type="character" w:styleId="Hyperlink">
    <w:name w:val="Hyperlink"/>
    <w:basedOn w:val="DefaultParagraphFont"/>
    <w:uiPriority w:val="99"/>
    <w:unhideWhenUsed/>
    <w:rsid w:val="00EC0540"/>
    <w:rPr>
      <w:color w:val="0563C1" w:themeColor="hyperlink"/>
      <w:u w:val="single"/>
    </w:rPr>
  </w:style>
  <w:style w:type="paragraph" w:styleId="ListBullet">
    <w:name w:val="List Bullet"/>
    <w:basedOn w:val="Normal"/>
    <w:uiPriority w:val="99"/>
    <w:unhideWhenUsed/>
    <w:rsid w:val="002F5C65"/>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8874">
      <w:bodyDiv w:val="1"/>
      <w:marLeft w:val="0"/>
      <w:marRight w:val="0"/>
      <w:marTop w:val="0"/>
      <w:marBottom w:val="0"/>
      <w:divBdr>
        <w:top w:val="none" w:sz="0" w:space="0" w:color="auto"/>
        <w:left w:val="none" w:sz="0" w:space="0" w:color="auto"/>
        <w:bottom w:val="none" w:sz="0" w:space="0" w:color="auto"/>
        <w:right w:val="none" w:sz="0" w:space="0" w:color="auto"/>
      </w:divBdr>
      <w:divsChild>
        <w:div w:id="1006371076">
          <w:marLeft w:val="0"/>
          <w:marRight w:val="0"/>
          <w:marTop w:val="0"/>
          <w:marBottom w:val="0"/>
          <w:divBdr>
            <w:top w:val="none" w:sz="0" w:space="0" w:color="auto"/>
            <w:left w:val="none" w:sz="0" w:space="0" w:color="auto"/>
            <w:bottom w:val="none" w:sz="0" w:space="0" w:color="auto"/>
            <w:right w:val="none" w:sz="0" w:space="0" w:color="auto"/>
          </w:divBdr>
          <w:divsChild>
            <w:div w:id="1652979979">
              <w:marLeft w:val="0"/>
              <w:marRight w:val="0"/>
              <w:marTop w:val="0"/>
              <w:marBottom w:val="0"/>
              <w:divBdr>
                <w:top w:val="none" w:sz="0" w:space="0" w:color="auto"/>
                <w:left w:val="none" w:sz="0" w:space="0" w:color="auto"/>
                <w:bottom w:val="none" w:sz="0" w:space="0" w:color="auto"/>
                <w:right w:val="none" w:sz="0" w:space="0" w:color="auto"/>
              </w:divBdr>
              <w:divsChild>
                <w:div w:id="1110198620">
                  <w:marLeft w:val="0"/>
                  <w:marRight w:val="0"/>
                  <w:marTop w:val="0"/>
                  <w:marBottom w:val="0"/>
                  <w:divBdr>
                    <w:top w:val="none" w:sz="0" w:space="0" w:color="auto"/>
                    <w:left w:val="none" w:sz="0" w:space="0" w:color="auto"/>
                    <w:bottom w:val="none" w:sz="0" w:space="0" w:color="auto"/>
                    <w:right w:val="none" w:sz="0" w:space="0" w:color="auto"/>
                  </w:divBdr>
                  <w:divsChild>
                    <w:div w:id="11185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5875">
      <w:bodyDiv w:val="1"/>
      <w:marLeft w:val="0"/>
      <w:marRight w:val="0"/>
      <w:marTop w:val="0"/>
      <w:marBottom w:val="0"/>
      <w:divBdr>
        <w:top w:val="none" w:sz="0" w:space="0" w:color="auto"/>
        <w:left w:val="none" w:sz="0" w:space="0" w:color="auto"/>
        <w:bottom w:val="none" w:sz="0" w:space="0" w:color="auto"/>
        <w:right w:val="none" w:sz="0" w:space="0" w:color="auto"/>
      </w:divBdr>
      <w:divsChild>
        <w:div w:id="256445691">
          <w:marLeft w:val="0"/>
          <w:marRight w:val="0"/>
          <w:marTop w:val="0"/>
          <w:marBottom w:val="0"/>
          <w:divBdr>
            <w:top w:val="none" w:sz="0" w:space="0" w:color="auto"/>
            <w:left w:val="none" w:sz="0" w:space="0" w:color="auto"/>
            <w:bottom w:val="none" w:sz="0" w:space="0" w:color="auto"/>
            <w:right w:val="none" w:sz="0" w:space="0" w:color="auto"/>
          </w:divBdr>
        </w:div>
        <w:div w:id="395205388">
          <w:marLeft w:val="0"/>
          <w:marRight w:val="0"/>
          <w:marTop w:val="0"/>
          <w:marBottom w:val="0"/>
          <w:divBdr>
            <w:top w:val="none" w:sz="0" w:space="0" w:color="auto"/>
            <w:left w:val="none" w:sz="0" w:space="0" w:color="auto"/>
            <w:bottom w:val="none" w:sz="0" w:space="0" w:color="auto"/>
            <w:right w:val="none" w:sz="0" w:space="0" w:color="auto"/>
          </w:divBdr>
        </w:div>
        <w:div w:id="44181297">
          <w:marLeft w:val="0"/>
          <w:marRight w:val="0"/>
          <w:marTop w:val="0"/>
          <w:marBottom w:val="0"/>
          <w:divBdr>
            <w:top w:val="none" w:sz="0" w:space="0" w:color="auto"/>
            <w:left w:val="none" w:sz="0" w:space="0" w:color="auto"/>
            <w:bottom w:val="none" w:sz="0" w:space="0" w:color="auto"/>
            <w:right w:val="none" w:sz="0" w:space="0" w:color="auto"/>
          </w:divBdr>
        </w:div>
      </w:divsChild>
    </w:div>
    <w:div w:id="129247092">
      <w:bodyDiv w:val="1"/>
      <w:marLeft w:val="0"/>
      <w:marRight w:val="0"/>
      <w:marTop w:val="0"/>
      <w:marBottom w:val="0"/>
      <w:divBdr>
        <w:top w:val="none" w:sz="0" w:space="0" w:color="auto"/>
        <w:left w:val="none" w:sz="0" w:space="0" w:color="auto"/>
        <w:bottom w:val="none" w:sz="0" w:space="0" w:color="auto"/>
        <w:right w:val="none" w:sz="0" w:space="0" w:color="auto"/>
      </w:divBdr>
    </w:div>
    <w:div w:id="177424400">
      <w:bodyDiv w:val="1"/>
      <w:marLeft w:val="0"/>
      <w:marRight w:val="0"/>
      <w:marTop w:val="0"/>
      <w:marBottom w:val="0"/>
      <w:divBdr>
        <w:top w:val="none" w:sz="0" w:space="0" w:color="auto"/>
        <w:left w:val="none" w:sz="0" w:space="0" w:color="auto"/>
        <w:bottom w:val="none" w:sz="0" w:space="0" w:color="auto"/>
        <w:right w:val="none" w:sz="0" w:space="0" w:color="auto"/>
      </w:divBdr>
      <w:divsChild>
        <w:div w:id="619726386">
          <w:marLeft w:val="0"/>
          <w:marRight w:val="0"/>
          <w:marTop w:val="0"/>
          <w:marBottom w:val="0"/>
          <w:divBdr>
            <w:top w:val="none" w:sz="0" w:space="0" w:color="auto"/>
            <w:left w:val="none" w:sz="0" w:space="0" w:color="auto"/>
            <w:bottom w:val="none" w:sz="0" w:space="0" w:color="auto"/>
            <w:right w:val="none" w:sz="0" w:space="0" w:color="auto"/>
          </w:divBdr>
          <w:divsChild>
            <w:div w:id="398788553">
              <w:marLeft w:val="0"/>
              <w:marRight w:val="0"/>
              <w:marTop w:val="0"/>
              <w:marBottom w:val="0"/>
              <w:divBdr>
                <w:top w:val="none" w:sz="0" w:space="0" w:color="auto"/>
                <w:left w:val="none" w:sz="0" w:space="0" w:color="auto"/>
                <w:bottom w:val="none" w:sz="0" w:space="0" w:color="auto"/>
                <w:right w:val="none" w:sz="0" w:space="0" w:color="auto"/>
              </w:divBdr>
              <w:divsChild>
                <w:div w:id="1668708214">
                  <w:marLeft w:val="0"/>
                  <w:marRight w:val="0"/>
                  <w:marTop w:val="0"/>
                  <w:marBottom w:val="0"/>
                  <w:divBdr>
                    <w:top w:val="none" w:sz="0" w:space="0" w:color="auto"/>
                    <w:left w:val="none" w:sz="0" w:space="0" w:color="auto"/>
                    <w:bottom w:val="none" w:sz="0" w:space="0" w:color="auto"/>
                    <w:right w:val="none" w:sz="0" w:space="0" w:color="auto"/>
                  </w:divBdr>
                  <w:divsChild>
                    <w:div w:id="40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0994">
      <w:bodyDiv w:val="1"/>
      <w:marLeft w:val="0"/>
      <w:marRight w:val="0"/>
      <w:marTop w:val="0"/>
      <w:marBottom w:val="0"/>
      <w:divBdr>
        <w:top w:val="none" w:sz="0" w:space="0" w:color="auto"/>
        <w:left w:val="none" w:sz="0" w:space="0" w:color="auto"/>
        <w:bottom w:val="none" w:sz="0" w:space="0" w:color="auto"/>
        <w:right w:val="none" w:sz="0" w:space="0" w:color="auto"/>
      </w:divBdr>
      <w:divsChild>
        <w:div w:id="1818767767">
          <w:marLeft w:val="0"/>
          <w:marRight w:val="0"/>
          <w:marTop w:val="0"/>
          <w:marBottom w:val="0"/>
          <w:divBdr>
            <w:top w:val="none" w:sz="0" w:space="0" w:color="auto"/>
            <w:left w:val="none" w:sz="0" w:space="0" w:color="auto"/>
            <w:bottom w:val="none" w:sz="0" w:space="0" w:color="auto"/>
            <w:right w:val="none" w:sz="0" w:space="0" w:color="auto"/>
          </w:divBdr>
          <w:divsChild>
            <w:div w:id="1999533807">
              <w:marLeft w:val="0"/>
              <w:marRight w:val="0"/>
              <w:marTop w:val="0"/>
              <w:marBottom w:val="0"/>
              <w:divBdr>
                <w:top w:val="none" w:sz="0" w:space="0" w:color="auto"/>
                <w:left w:val="none" w:sz="0" w:space="0" w:color="auto"/>
                <w:bottom w:val="none" w:sz="0" w:space="0" w:color="auto"/>
                <w:right w:val="none" w:sz="0" w:space="0" w:color="auto"/>
              </w:divBdr>
              <w:divsChild>
                <w:div w:id="320234219">
                  <w:marLeft w:val="0"/>
                  <w:marRight w:val="0"/>
                  <w:marTop w:val="0"/>
                  <w:marBottom w:val="0"/>
                  <w:divBdr>
                    <w:top w:val="none" w:sz="0" w:space="0" w:color="auto"/>
                    <w:left w:val="none" w:sz="0" w:space="0" w:color="auto"/>
                    <w:bottom w:val="none" w:sz="0" w:space="0" w:color="auto"/>
                    <w:right w:val="none" w:sz="0" w:space="0" w:color="auto"/>
                  </w:divBdr>
                  <w:divsChild>
                    <w:div w:id="88547384">
                      <w:marLeft w:val="0"/>
                      <w:marRight w:val="0"/>
                      <w:marTop w:val="0"/>
                      <w:marBottom w:val="0"/>
                      <w:divBdr>
                        <w:top w:val="none" w:sz="0" w:space="0" w:color="auto"/>
                        <w:left w:val="none" w:sz="0" w:space="0" w:color="auto"/>
                        <w:bottom w:val="none" w:sz="0" w:space="0" w:color="auto"/>
                        <w:right w:val="none" w:sz="0" w:space="0" w:color="auto"/>
                      </w:divBdr>
                    </w:div>
                  </w:divsChild>
                </w:div>
                <w:div w:id="127015562">
                  <w:marLeft w:val="0"/>
                  <w:marRight w:val="0"/>
                  <w:marTop w:val="0"/>
                  <w:marBottom w:val="0"/>
                  <w:divBdr>
                    <w:top w:val="none" w:sz="0" w:space="0" w:color="auto"/>
                    <w:left w:val="none" w:sz="0" w:space="0" w:color="auto"/>
                    <w:bottom w:val="none" w:sz="0" w:space="0" w:color="auto"/>
                    <w:right w:val="none" w:sz="0" w:space="0" w:color="auto"/>
                  </w:divBdr>
                  <w:divsChild>
                    <w:div w:id="96215586">
                      <w:marLeft w:val="0"/>
                      <w:marRight w:val="0"/>
                      <w:marTop w:val="0"/>
                      <w:marBottom w:val="0"/>
                      <w:divBdr>
                        <w:top w:val="none" w:sz="0" w:space="0" w:color="auto"/>
                        <w:left w:val="none" w:sz="0" w:space="0" w:color="auto"/>
                        <w:bottom w:val="none" w:sz="0" w:space="0" w:color="auto"/>
                        <w:right w:val="none" w:sz="0" w:space="0" w:color="auto"/>
                      </w:divBdr>
                    </w:div>
                  </w:divsChild>
                </w:div>
                <w:div w:id="1092354845">
                  <w:marLeft w:val="0"/>
                  <w:marRight w:val="0"/>
                  <w:marTop w:val="0"/>
                  <w:marBottom w:val="0"/>
                  <w:divBdr>
                    <w:top w:val="none" w:sz="0" w:space="0" w:color="auto"/>
                    <w:left w:val="none" w:sz="0" w:space="0" w:color="auto"/>
                    <w:bottom w:val="none" w:sz="0" w:space="0" w:color="auto"/>
                    <w:right w:val="none" w:sz="0" w:space="0" w:color="auto"/>
                  </w:divBdr>
                  <w:divsChild>
                    <w:div w:id="19884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48153">
      <w:bodyDiv w:val="1"/>
      <w:marLeft w:val="0"/>
      <w:marRight w:val="0"/>
      <w:marTop w:val="0"/>
      <w:marBottom w:val="0"/>
      <w:divBdr>
        <w:top w:val="none" w:sz="0" w:space="0" w:color="auto"/>
        <w:left w:val="none" w:sz="0" w:space="0" w:color="auto"/>
        <w:bottom w:val="none" w:sz="0" w:space="0" w:color="auto"/>
        <w:right w:val="none" w:sz="0" w:space="0" w:color="auto"/>
      </w:divBdr>
    </w:div>
    <w:div w:id="704256498">
      <w:bodyDiv w:val="1"/>
      <w:marLeft w:val="0"/>
      <w:marRight w:val="0"/>
      <w:marTop w:val="0"/>
      <w:marBottom w:val="0"/>
      <w:divBdr>
        <w:top w:val="none" w:sz="0" w:space="0" w:color="auto"/>
        <w:left w:val="none" w:sz="0" w:space="0" w:color="auto"/>
        <w:bottom w:val="none" w:sz="0" w:space="0" w:color="auto"/>
        <w:right w:val="none" w:sz="0" w:space="0" w:color="auto"/>
      </w:divBdr>
      <w:divsChild>
        <w:div w:id="910502182">
          <w:marLeft w:val="0"/>
          <w:marRight w:val="0"/>
          <w:marTop w:val="0"/>
          <w:marBottom w:val="0"/>
          <w:divBdr>
            <w:top w:val="none" w:sz="0" w:space="0" w:color="auto"/>
            <w:left w:val="none" w:sz="0" w:space="0" w:color="auto"/>
            <w:bottom w:val="none" w:sz="0" w:space="0" w:color="auto"/>
            <w:right w:val="none" w:sz="0" w:space="0" w:color="auto"/>
          </w:divBdr>
          <w:divsChild>
            <w:div w:id="2133673694">
              <w:marLeft w:val="0"/>
              <w:marRight w:val="0"/>
              <w:marTop w:val="0"/>
              <w:marBottom w:val="0"/>
              <w:divBdr>
                <w:top w:val="none" w:sz="0" w:space="0" w:color="auto"/>
                <w:left w:val="none" w:sz="0" w:space="0" w:color="auto"/>
                <w:bottom w:val="none" w:sz="0" w:space="0" w:color="auto"/>
                <w:right w:val="none" w:sz="0" w:space="0" w:color="auto"/>
              </w:divBdr>
              <w:divsChild>
                <w:div w:id="2071727148">
                  <w:marLeft w:val="0"/>
                  <w:marRight w:val="0"/>
                  <w:marTop w:val="0"/>
                  <w:marBottom w:val="0"/>
                  <w:divBdr>
                    <w:top w:val="none" w:sz="0" w:space="0" w:color="auto"/>
                    <w:left w:val="none" w:sz="0" w:space="0" w:color="auto"/>
                    <w:bottom w:val="none" w:sz="0" w:space="0" w:color="auto"/>
                    <w:right w:val="none" w:sz="0" w:space="0" w:color="auto"/>
                  </w:divBdr>
                </w:div>
              </w:divsChild>
            </w:div>
            <w:div w:id="1814981250">
              <w:marLeft w:val="0"/>
              <w:marRight w:val="0"/>
              <w:marTop w:val="0"/>
              <w:marBottom w:val="0"/>
              <w:divBdr>
                <w:top w:val="none" w:sz="0" w:space="0" w:color="auto"/>
                <w:left w:val="none" w:sz="0" w:space="0" w:color="auto"/>
                <w:bottom w:val="none" w:sz="0" w:space="0" w:color="auto"/>
                <w:right w:val="none" w:sz="0" w:space="0" w:color="auto"/>
              </w:divBdr>
              <w:divsChild>
                <w:div w:id="1177040315">
                  <w:marLeft w:val="0"/>
                  <w:marRight w:val="0"/>
                  <w:marTop w:val="0"/>
                  <w:marBottom w:val="0"/>
                  <w:divBdr>
                    <w:top w:val="none" w:sz="0" w:space="0" w:color="auto"/>
                    <w:left w:val="none" w:sz="0" w:space="0" w:color="auto"/>
                    <w:bottom w:val="none" w:sz="0" w:space="0" w:color="auto"/>
                    <w:right w:val="none" w:sz="0" w:space="0" w:color="auto"/>
                  </w:divBdr>
                </w:div>
                <w:div w:id="1601135765">
                  <w:marLeft w:val="0"/>
                  <w:marRight w:val="0"/>
                  <w:marTop w:val="0"/>
                  <w:marBottom w:val="0"/>
                  <w:divBdr>
                    <w:top w:val="none" w:sz="0" w:space="0" w:color="auto"/>
                    <w:left w:val="none" w:sz="0" w:space="0" w:color="auto"/>
                    <w:bottom w:val="none" w:sz="0" w:space="0" w:color="auto"/>
                    <w:right w:val="none" w:sz="0" w:space="0" w:color="auto"/>
                  </w:divBdr>
                </w:div>
                <w:div w:id="13258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01965">
      <w:bodyDiv w:val="1"/>
      <w:marLeft w:val="0"/>
      <w:marRight w:val="0"/>
      <w:marTop w:val="0"/>
      <w:marBottom w:val="0"/>
      <w:divBdr>
        <w:top w:val="none" w:sz="0" w:space="0" w:color="auto"/>
        <w:left w:val="none" w:sz="0" w:space="0" w:color="auto"/>
        <w:bottom w:val="none" w:sz="0" w:space="0" w:color="auto"/>
        <w:right w:val="none" w:sz="0" w:space="0" w:color="auto"/>
      </w:divBdr>
      <w:divsChild>
        <w:div w:id="1879967292">
          <w:marLeft w:val="0"/>
          <w:marRight w:val="0"/>
          <w:marTop w:val="0"/>
          <w:marBottom w:val="0"/>
          <w:divBdr>
            <w:top w:val="none" w:sz="0" w:space="0" w:color="auto"/>
            <w:left w:val="none" w:sz="0" w:space="0" w:color="auto"/>
            <w:bottom w:val="none" w:sz="0" w:space="0" w:color="auto"/>
            <w:right w:val="none" w:sz="0" w:space="0" w:color="auto"/>
          </w:divBdr>
          <w:divsChild>
            <w:div w:id="148792780">
              <w:marLeft w:val="0"/>
              <w:marRight w:val="0"/>
              <w:marTop w:val="0"/>
              <w:marBottom w:val="0"/>
              <w:divBdr>
                <w:top w:val="none" w:sz="0" w:space="0" w:color="auto"/>
                <w:left w:val="none" w:sz="0" w:space="0" w:color="auto"/>
                <w:bottom w:val="none" w:sz="0" w:space="0" w:color="auto"/>
                <w:right w:val="none" w:sz="0" w:space="0" w:color="auto"/>
              </w:divBdr>
              <w:divsChild>
                <w:div w:id="1525825133">
                  <w:marLeft w:val="0"/>
                  <w:marRight w:val="0"/>
                  <w:marTop w:val="0"/>
                  <w:marBottom w:val="0"/>
                  <w:divBdr>
                    <w:top w:val="none" w:sz="0" w:space="0" w:color="auto"/>
                    <w:left w:val="none" w:sz="0" w:space="0" w:color="auto"/>
                    <w:bottom w:val="none" w:sz="0" w:space="0" w:color="auto"/>
                    <w:right w:val="none" w:sz="0" w:space="0" w:color="auto"/>
                  </w:divBdr>
                  <w:divsChild>
                    <w:div w:id="8042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7522">
      <w:bodyDiv w:val="1"/>
      <w:marLeft w:val="0"/>
      <w:marRight w:val="0"/>
      <w:marTop w:val="0"/>
      <w:marBottom w:val="0"/>
      <w:divBdr>
        <w:top w:val="none" w:sz="0" w:space="0" w:color="auto"/>
        <w:left w:val="none" w:sz="0" w:space="0" w:color="auto"/>
        <w:bottom w:val="none" w:sz="0" w:space="0" w:color="auto"/>
        <w:right w:val="none" w:sz="0" w:space="0" w:color="auto"/>
      </w:divBdr>
      <w:divsChild>
        <w:div w:id="390158235">
          <w:marLeft w:val="0"/>
          <w:marRight w:val="0"/>
          <w:marTop w:val="0"/>
          <w:marBottom w:val="0"/>
          <w:divBdr>
            <w:top w:val="none" w:sz="0" w:space="0" w:color="auto"/>
            <w:left w:val="none" w:sz="0" w:space="0" w:color="auto"/>
            <w:bottom w:val="none" w:sz="0" w:space="0" w:color="auto"/>
            <w:right w:val="none" w:sz="0" w:space="0" w:color="auto"/>
          </w:divBdr>
        </w:div>
        <w:div w:id="1744640616">
          <w:marLeft w:val="0"/>
          <w:marRight w:val="0"/>
          <w:marTop w:val="0"/>
          <w:marBottom w:val="0"/>
          <w:divBdr>
            <w:top w:val="none" w:sz="0" w:space="0" w:color="auto"/>
            <w:left w:val="none" w:sz="0" w:space="0" w:color="auto"/>
            <w:bottom w:val="none" w:sz="0" w:space="0" w:color="auto"/>
            <w:right w:val="none" w:sz="0" w:space="0" w:color="auto"/>
          </w:divBdr>
        </w:div>
        <w:div w:id="672026083">
          <w:marLeft w:val="0"/>
          <w:marRight w:val="0"/>
          <w:marTop w:val="0"/>
          <w:marBottom w:val="0"/>
          <w:divBdr>
            <w:top w:val="none" w:sz="0" w:space="0" w:color="auto"/>
            <w:left w:val="none" w:sz="0" w:space="0" w:color="auto"/>
            <w:bottom w:val="none" w:sz="0" w:space="0" w:color="auto"/>
            <w:right w:val="none" w:sz="0" w:space="0" w:color="auto"/>
          </w:divBdr>
        </w:div>
      </w:divsChild>
    </w:div>
    <w:div w:id="770778843">
      <w:bodyDiv w:val="1"/>
      <w:marLeft w:val="0"/>
      <w:marRight w:val="0"/>
      <w:marTop w:val="0"/>
      <w:marBottom w:val="0"/>
      <w:divBdr>
        <w:top w:val="none" w:sz="0" w:space="0" w:color="auto"/>
        <w:left w:val="none" w:sz="0" w:space="0" w:color="auto"/>
        <w:bottom w:val="none" w:sz="0" w:space="0" w:color="auto"/>
        <w:right w:val="none" w:sz="0" w:space="0" w:color="auto"/>
      </w:divBdr>
      <w:divsChild>
        <w:div w:id="1174028510">
          <w:marLeft w:val="0"/>
          <w:marRight w:val="0"/>
          <w:marTop w:val="0"/>
          <w:marBottom w:val="0"/>
          <w:divBdr>
            <w:top w:val="none" w:sz="0" w:space="0" w:color="auto"/>
            <w:left w:val="none" w:sz="0" w:space="0" w:color="auto"/>
            <w:bottom w:val="none" w:sz="0" w:space="0" w:color="auto"/>
            <w:right w:val="none" w:sz="0" w:space="0" w:color="auto"/>
          </w:divBdr>
          <w:divsChild>
            <w:div w:id="638412902">
              <w:marLeft w:val="0"/>
              <w:marRight w:val="0"/>
              <w:marTop w:val="0"/>
              <w:marBottom w:val="0"/>
              <w:divBdr>
                <w:top w:val="none" w:sz="0" w:space="0" w:color="auto"/>
                <w:left w:val="none" w:sz="0" w:space="0" w:color="auto"/>
                <w:bottom w:val="none" w:sz="0" w:space="0" w:color="auto"/>
                <w:right w:val="none" w:sz="0" w:space="0" w:color="auto"/>
              </w:divBdr>
              <w:divsChild>
                <w:div w:id="923103104">
                  <w:marLeft w:val="0"/>
                  <w:marRight w:val="0"/>
                  <w:marTop w:val="0"/>
                  <w:marBottom w:val="0"/>
                  <w:divBdr>
                    <w:top w:val="none" w:sz="0" w:space="0" w:color="auto"/>
                    <w:left w:val="none" w:sz="0" w:space="0" w:color="auto"/>
                    <w:bottom w:val="none" w:sz="0" w:space="0" w:color="auto"/>
                    <w:right w:val="none" w:sz="0" w:space="0" w:color="auto"/>
                  </w:divBdr>
                  <w:divsChild>
                    <w:div w:id="587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3155">
      <w:bodyDiv w:val="1"/>
      <w:marLeft w:val="0"/>
      <w:marRight w:val="0"/>
      <w:marTop w:val="0"/>
      <w:marBottom w:val="0"/>
      <w:divBdr>
        <w:top w:val="none" w:sz="0" w:space="0" w:color="auto"/>
        <w:left w:val="none" w:sz="0" w:space="0" w:color="auto"/>
        <w:bottom w:val="none" w:sz="0" w:space="0" w:color="auto"/>
        <w:right w:val="none" w:sz="0" w:space="0" w:color="auto"/>
      </w:divBdr>
      <w:divsChild>
        <w:div w:id="1195652388">
          <w:marLeft w:val="1440"/>
          <w:marRight w:val="0"/>
          <w:marTop w:val="0"/>
          <w:marBottom w:val="0"/>
          <w:divBdr>
            <w:top w:val="none" w:sz="0" w:space="0" w:color="auto"/>
            <w:left w:val="none" w:sz="0" w:space="0" w:color="auto"/>
            <w:bottom w:val="none" w:sz="0" w:space="0" w:color="auto"/>
            <w:right w:val="none" w:sz="0" w:space="0" w:color="auto"/>
          </w:divBdr>
        </w:div>
      </w:divsChild>
    </w:div>
    <w:div w:id="1704357379">
      <w:bodyDiv w:val="1"/>
      <w:marLeft w:val="0"/>
      <w:marRight w:val="0"/>
      <w:marTop w:val="0"/>
      <w:marBottom w:val="0"/>
      <w:divBdr>
        <w:top w:val="none" w:sz="0" w:space="0" w:color="auto"/>
        <w:left w:val="none" w:sz="0" w:space="0" w:color="auto"/>
        <w:bottom w:val="none" w:sz="0" w:space="0" w:color="auto"/>
        <w:right w:val="none" w:sz="0" w:space="0" w:color="auto"/>
      </w:divBdr>
      <w:divsChild>
        <w:div w:id="1950431044">
          <w:marLeft w:val="0"/>
          <w:marRight w:val="0"/>
          <w:marTop w:val="0"/>
          <w:marBottom w:val="0"/>
          <w:divBdr>
            <w:top w:val="none" w:sz="0" w:space="0" w:color="auto"/>
            <w:left w:val="none" w:sz="0" w:space="0" w:color="auto"/>
            <w:bottom w:val="none" w:sz="0" w:space="0" w:color="auto"/>
            <w:right w:val="none" w:sz="0" w:space="0" w:color="auto"/>
          </w:divBdr>
        </w:div>
        <w:div w:id="1357731435">
          <w:marLeft w:val="0"/>
          <w:marRight w:val="0"/>
          <w:marTop w:val="0"/>
          <w:marBottom w:val="0"/>
          <w:divBdr>
            <w:top w:val="none" w:sz="0" w:space="0" w:color="auto"/>
            <w:left w:val="none" w:sz="0" w:space="0" w:color="auto"/>
            <w:bottom w:val="none" w:sz="0" w:space="0" w:color="auto"/>
            <w:right w:val="none" w:sz="0" w:space="0" w:color="auto"/>
          </w:divBdr>
        </w:div>
        <w:div w:id="1709914175">
          <w:marLeft w:val="0"/>
          <w:marRight w:val="0"/>
          <w:marTop w:val="0"/>
          <w:marBottom w:val="0"/>
          <w:divBdr>
            <w:top w:val="none" w:sz="0" w:space="0" w:color="auto"/>
            <w:left w:val="none" w:sz="0" w:space="0" w:color="auto"/>
            <w:bottom w:val="none" w:sz="0" w:space="0" w:color="auto"/>
            <w:right w:val="none" w:sz="0" w:space="0" w:color="auto"/>
          </w:divBdr>
        </w:div>
      </w:divsChild>
    </w:div>
    <w:div w:id="1705980010">
      <w:bodyDiv w:val="1"/>
      <w:marLeft w:val="0"/>
      <w:marRight w:val="0"/>
      <w:marTop w:val="0"/>
      <w:marBottom w:val="0"/>
      <w:divBdr>
        <w:top w:val="none" w:sz="0" w:space="0" w:color="auto"/>
        <w:left w:val="none" w:sz="0" w:space="0" w:color="auto"/>
        <w:bottom w:val="none" w:sz="0" w:space="0" w:color="auto"/>
        <w:right w:val="none" w:sz="0" w:space="0" w:color="auto"/>
      </w:divBdr>
      <w:divsChild>
        <w:div w:id="672414536">
          <w:marLeft w:val="0"/>
          <w:marRight w:val="0"/>
          <w:marTop w:val="0"/>
          <w:marBottom w:val="0"/>
          <w:divBdr>
            <w:top w:val="none" w:sz="0" w:space="0" w:color="auto"/>
            <w:left w:val="none" w:sz="0" w:space="0" w:color="auto"/>
            <w:bottom w:val="none" w:sz="0" w:space="0" w:color="auto"/>
            <w:right w:val="none" w:sz="0" w:space="0" w:color="auto"/>
          </w:divBdr>
        </w:div>
      </w:divsChild>
    </w:div>
    <w:div w:id="1729765343">
      <w:bodyDiv w:val="1"/>
      <w:marLeft w:val="0"/>
      <w:marRight w:val="0"/>
      <w:marTop w:val="0"/>
      <w:marBottom w:val="0"/>
      <w:divBdr>
        <w:top w:val="none" w:sz="0" w:space="0" w:color="auto"/>
        <w:left w:val="none" w:sz="0" w:space="0" w:color="auto"/>
        <w:bottom w:val="none" w:sz="0" w:space="0" w:color="auto"/>
        <w:right w:val="none" w:sz="0" w:space="0" w:color="auto"/>
      </w:divBdr>
      <w:divsChild>
        <w:div w:id="1471247471">
          <w:marLeft w:val="0"/>
          <w:marRight w:val="0"/>
          <w:marTop w:val="0"/>
          <w:marBottom w:val="0"/>
          <w:divBdr>
            <w:top w:val="none" w:sz="0" w:space="0" w:color="auto"/>
            <w:left w:val="none" w:sz="0" w:space="0" w:color="auto"/>
            <w:bottom w:val="none" w:sz="0" w:space="0" w:color="auto"/>
            <w:right w:val="none" w:sz="0" w:space="0" w:color="auto"/>
          </w:divBdr>
          <w:divsChild>
            <w:div w:id="2113086048">
              <w:marLeft w:val="0"/>
              <w:marRight w:val="0"/>
              <w:marTop w:val="0"/>
              <w:marBottom w:val="0"/>
              <w:divBdr>
                <w:top w:val="none" w:sz="0" w:space="0" w:color="auto"/>
                <w:left w:val="none" w:sz="0" w:space="0" w:color="auto"/>
                <w:bottom w:val="none" w:sz="0" w:space="0" w:color="auto"/>
                <w:right w:val="none" w:sz="0" w:space="0" w:color="auto"/>
              </w:divBdr>
              <w:divsChild>
                <w:div w:id="1418399558">
                  <w:marLeft w:val="0"/>
                  <w:marRight w:val="0"/>
                  <w:marTop w:val="0"/>
                  <w:marBottom w:val="0"/>
                  <w:divBdr>
                    <w:top w:val="none" w:sz="0" w:space="0" w:color="auto"/>
                    <w:left w:val="none" w:sz="0" w:space="0" w:color="auto"/>
                    <w:bottom w:val="none" w:sz="0" w:space="0" w:color="auto"/>
                    <w:right w:val="none" w:sz="0" w:space="0" w:color="auto"/>
                  </w:divBdr>
                  <w:divsChild>
                    <w:div w:id="1073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9848">
      <w:bodyDiv w:val="1"/>
      <w:marLeft w:val="0"/>
      <w:marRight w:val="0"/>
      <w:marTop w:val="0"/>
      <w:marBottom w:val="0"/>
      <w:divBdr>
        <w:top w:val="none" w:sz="0" w:space="0" w:color="auto"/>
        <w:left w:val="none" w:sz="0" w:space="0" w:color="auto"/>
        <w:bottom w:val="none" w:sz="0" w:space="0" w:color="auto"/>
        <w:right w:val="none" w:sz="0" w:space="0" w:color="auto"/>
      </w:divBdr>
      <w:divsChild>
        <w:div w:id="499007065">
          <w:marLeft w:val="0"/>
          <w:marRight w:val="0"/>
          <w:marTop w:val="0"/>
          <w:marBottom w:val="0"/>
          <w:divBdr>
            <w:top w:val="none" w:sz="0" w:space="0" w:color="auto"/>
            <w:left w:val="none" w:sz="0" w:space="0" w:color="auto"/>
            <w:bottom w:val="none" w:sz="0" w:space="0" w:color="auto"/>
            <w:right w:val="none" w:sz="0" w:space="0" w:color="auto"/>
          </w:divBdr>
          <w:divsChild>
            <w:div w:id="589241553">
              <w:marLeft w:val="0"/>
              <w:marRight w:val="0"/>
              <w:marTop w:val="0"/>
              <w:marBottom w:val="0"/>
              <w:divBdr>
                <w:top w:val="none" w:sz="0" w:space="0" w:color="auto"/>
                <w:left w:val="none" w:sz="0" w:space="0" w:color="auto"/>
                <w:bottom w:val="none" w:sz="0" w:space="0" w:color="auto"/>
                <w:right w:val="none" w:sz="0" w:space="0" w:color="auto"/>
              </w:divBdr>
              <w:divsChild>
                <w:div w:id="992175636">
                  <w:marLeft w:val="0"/>
                  <w:marRight w:val="0"/>
                  <w:marTop w:val="0"/>
                  <w:marBottom w:val="0"/>
                  <w:divBdr>
                    <w:top w:val="none" w:sz="0" w:space="0" w:color="auto"/>
                    <w:left w:val="none" w:sz="0" w:space="0" w:color="auto"/>
                    <w:bottom w:val="none" w:sz="0" w:space="0" w:color="auto"/>
                    <w:right w:val="none" w:sz="0" w:space="0" w:color="auto"/>
                  </w:divBdr>
                  <w:divsChild>
                    <w:div w:id="16245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4863">
      <w:bodyDiv w:val="1"/>
      <w:marLeft w:val="0"/>
      <w:marRight w:val="0"/>
      <w:marTop w:val="0"/>
      <w:marBottom w:val="0"/>
      <w:divBdr>
        <w:top w:val="none" w:sz="0" w:space="0" w:color="auto"/>
        <w:left w:val="none" w:sz="0" w:space="0" w:color="auto"/>
        <w:bottom w:val="none" w:sz="0" w:space="0" w:color="auto"/>
        <w:right w:val="none" w:sz="0" w:space="0" w:color="auto"/>
      </w:divBdr>
      <w:divsChild>
        <w:div w:id="274597501">
          <w:marLeft w:val="0"/>
          <w:marRight w:val="0"/>
          <w:marTop w:val="0"/>
          <w:marBottom w:val="0"/>
          <w:divBdr>
            <w:top w:val="none" w:sz="0" w:space="0" w:color="auto"/>
            <w:left w:val="none" w:sz="0" w:space="0" w:color="auto"/>
            <w:bottom w:val="none" w:sz="0" w:space="0" w:color="auto"/>
            <w:right w:val="none" w:sz="0" w:space="0" w:color="auto"/>
          </w:divBdr>
          <w:divsChild>
            <w:div w:id="183829468">
              <w:marLeft w:val="0"/>
              <w:marRight w:val="0"/>
              <w:marTop w:val="0"/>
              <w:marBottom w:val="0"/>
              <w:divBdr>
                <w:top w:val="none" w:sz="0" w:space="0" w:color="auto"/>
                <w:left w:val="none" w:sz="0" w:space="0" w:color="auto"/>
                <w:bottom w:val="none" w:sz="0" w:space="0" w:color="auto"/>
                <w:right w:val="none" w:sz="0" w:space="0" w:color="auto"/>
              </w:divBdr>
              <w:divsChild>
                <w:div w:id="297616002">
                  <w:marLeft w:val="0"/>
                  <w:marRight w:val="0"/>
                  <w:marTop w:val="0"/>
                  <w:marBottom w:val="0"/>
                  <w:divBdr>
                    <w:top w:val="none" w:sz="0" w:space="0" w:color="auto"/>
                    <w:left w:val="none" w:sz="0" w:space="0" w:color="auto"/>
                    <w:bottom w:val="none" w:sz="0" w:space="0" w:color="auto"/>
                    <w:right w:val="none" w:sz="0" w:space="0" w:color="auto"/>
                  </w:divBdr>
                  <w:divsChild>
                    <w:div w:id="1696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gh.org/col-coverage-measurement.ht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full/10.1111/j.1365-3016.2012.0127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01B6D24DC434AA7B03168B13621A7" ma:contentTypeVersion="0" ma:contentTypeDescription="Create a new document." ma:contentTypeScope="" ma:versionID="1ae43fa5bfcb004ad89059b74d64ac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BFA1-5983-4416-BC0A-D709CB1137E8}">
  <ds:schemaRef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D1707EB-0440-420C-8763-6E2AD481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4.xml><?xml version="1.0" encoding="utf-8"?>
<ds:datastoreItem xmlns:ds="http://schemas.openxmlformats.org/officeDocument/2006/customXml" ds:itemID="{65053C03-69B9-4D3A-8C0A-8CAFA900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6031</Words>
  <Characters>34382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Kbrickson</cp:lastModifiedBy>
  <cp:revision>4</cp:revision>
  <cp:lastPrinted>2019-03-04T21:40:00Z</cp:lastPrinted>
  <dcterms:created xsi:type="dcterms:W3CDTF">2019-03-05T22:34:00Z</dcterms:created>
  <dcterms:modified xsi:type="dcterms:W3CDTF">2019-03-06T02:24:00Z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0x0101005BC01B6D24DC434AA7B03168B13621A7</vt:lpwstr>
  </property>
  <property fmtid="{D5CDD505-2E9C-101B-9397-08002B2CF9AE}" pid="3" name="_dlc_DocIdItemGuid">
    <vt:lpwstr>8dbce2ae-9a44-433b-9767-e215dbbf29da</vt:lpwstr>
  </property>
</Properties>
</file>